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3A3" w:rsidRDefault="00FE23A3">
      <w:pPr>
        <w:pStyle w:val="Heading1"/>
        <w:jc w:val="center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>الثقافة</w:t>
      </w:r>
    </w:p>
    <w:p w:rsidR="00FE23A3" w:rsidRDefault="00FE23A3">
      <w:pPr>
        <w:pStyle w:val="Heading1"/>
        <w:jc w:val="center"/>
        <w:rPr>
          <w:rFonts w:cs="Simplified Arabic"/>
          <w:szCs w:val="24"/>
          <w:rtl/>
        </w:rPr>
      </w:pPr>
      <w:r>
        <w:rPr>
          <w:rFonts w:ascii="Arial" w:hAnsi="Arial" w:cs="Arial"/>
          <w:szCs w:val="24"/>
          <w:rtl/>
        </w:rPr>
        <w:t xml:space="preserve"> </w:t>
      </w:r>
      <w:r>
        <w:rPr>
          <w:rFonts w:ascii="Arial" w:hAnsi="Arial" w:cs="Arial"/>
          <w:szCs w:val="24"/>
        </w:rPr>
        <w:t xml:space="preserve"> Culture</w:t>
      </w:r>
    </w:p>
    <w:p w:rsidR="00FE23A3" w:rsidRDefault="00FE23A3">
      <w:pPr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Pr="007477E5" w:rsidRDefault="00FE23A3" w:rsidP="007477E5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7477E5">
        <w:rPr>
          <w:rFonts w:cs="Simplified Arabic"/>
          <w:b/>
          <w:bCs/>
          <w:sz w:val="20"/>
          <w:szCs w:val="20"/>
          <w:rtl/>
        </w:rPr>
        <w:t xml:space="preserve">جدول </w:t>
      </w:r>
      <w:r w:rsidR="0001738A" w:rsidRPr="007477E5">
        <w:rPr>
          <w:rFonts w:cs="Simplified Arabic"/>
          <w:b/>
          <w:bCs/>
          <w:sz w:val="20"/>
          <w:szCs w:val="20"/>
          <w:rtl/>
        </w:rPr>
        <w:t>(</w:t>
      </w:r>
      <w:r w:rsidR="00BE23FE" w:rsidRPr="007477E5">
        <w:rPr>
          <w:rFonts w:cs="Simplified Arabic"/>
          <w:b/>
          <w:bCs/>
          <w:sz w:val="20"/>
          <w:szCs w:val="20"/>
          <w:rtl/>
        </w:rPr>
        <w:t>11</w:t>
      </w:r>
      <w:proofErr w:type="spellStart"/>
      <w:r w:rsidR="0001738A" w:rsidRPr="007477E5">
        <w:rPr>
          <w:rFonts w:cs="Simplified Arabic"/>
          <w:b/>
          <w:bCs/>
          <w:sz w:val="20"/>
          <w:szCs w:val="20"/>
          <w:rtl/>
        </w:rPr>
        <w:t>)</w:t>
      </w:r>
      <w:r w:rsidRPr="007477E5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7477E5">
        <w:rPr>
          <w:rFonts w:cs="Simplified Arabic"/>
          <w:b/>
          <w:bCs/>
          <w:sz w:val="20"/>
          <w:szCs w:val="20"/>
          <w:rtl/>
        </w:rPr>
        <w:t xml:space="preserve"> النساء والرجال 10 سنوات فأكثر مستمعي الراديو حسب </w:t>
      </w:r>
      <w:r w:rsidR="007477E5" w:rsidRPr="007477E5">
        <w:rPr>
          <w:rFonts w:cs="Simplified Arabic" w:hint="cs"/>
          <w:b/>
          <w:bCs/>
          <w:sz w:val="20"/>
          <w:szCs w:val="20"/>
          <w:rtl/>
        </w:rPr>
        <w:t xml:space="preserve">المنطقة ونوع </w:t>
      </w:r>
      <w:proofErr w:type="spellStart"/>
      <w:r w:rsidR="007477E5" w:rsidRPr="007477E5">
        <w:rPr>
          <w:rFonts w:cs="Simplified Arabic" w:hint="cs"/>
          <w:b/>
          <w:bCs/>
          <w:sz w:val="20"/>
          <w:szCs w:val="20"/>
          <w:rtl/>
        </w:rPr>
        <w:t>التجمع</w:t>
      </w:r>
      <w:r w:rsidRPr="007477E5">
        <w:rPr>
          <w:rFonts w:cs="Simplified Arabic"/>
          <w:b/>
          <w:bCs/>
          <w:sz w:val="20"/>
          <w:szCs w:val="20"/>
          <w:rtl/>
        </w:rPr>
        <w:t>،</w:t>
      </w:r>
      <w:proofErr w:type="spellEnd"/>
      <w:r w:rsidRPr="007477E5">
        <w:rPr>
          <w:rFonts w:cs="Simplified Arabic"/>
          <w:b/>
          <w:bCs/>
          <w:sz w:val="20"/>
          <w:szCs w:val="20"/>
          <w:rtl/>
        </w:rPr>
        <w:t xml:space="preserve"> 20</w:t>
      </w:r>
      <w:r w:rsidR="00E071E5" w:rsidRPr="007477E5">
        <w:rPr>
          <w:rFonts w:cs="Simplified Arabic"/>
          <w:b/>
          <w:bCs/>
          <w:sz w:val="20"/>
          <w:szCs w:val="20"/>
          <w:rtl/>
        </w:rPr>
        <w:t xml:space="preserve">14 </w:t>
      </w:r>
      <w:r w:rsidR="00946118" w:rsidRPr="007477E5">
        <w:rPr>
          <w:rFonts w:cs="Simplified Arabic"/>
          <w:b/>
          <w:bCs/>
          <w:sz w:val="20"/>
          <w:szCs w:val="20"/>
        </w:rPr>
        <w:t xml:space="preserve">         </w:t>
      </w:r>
      <w:r w:rsidR="00E071E5" w:rsidRPr="007477E5">
        <w:rPr>
          <w:rFonts w:cs="Simplified Arabic"/>
          <w:b/>
          <w:bCs/>
          <w:sz w:val="20"/>
          <w:szCs w:val="20"/>
          <w:rtl/>
        </w:rPr>
        <w:t>(نسبة مئوية</w:t>
      </w:r>
      <w:proofErr w:type="spellStart"/>
      <w:r w:rsidR="00E071E5" w:rsidRPr="007477E5">
        <w:rPr>
          <w:rFonts w:cs="Simplified Arabic"/>
          <w:b/>
          <w:bCs/>
          <w:sz w:val="20"/>
          <w:szCs w:val="20"/>
          <w:rtl/>
        </w:rPr>
        <w:t>)</w:t>
      </w:r>
      <w:proofErr w:type="spellEnd"/>
    </w:p>
    <w:p w:rsidR="00FE23A3" w:rsidRDefault="00FE23A3" w:rsidP="00567E23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01738A">
        <w:rPr>
          <w:rFonts w:ascii="Arial" w:hAnsi="Arial" w:cs="Arial"/>
          <w:b/>
          <w:bCs/>
          <w:sz w:val="20"/>
          <w:szCs w:val="20"/>
          <w:rtl/>
        </w:rPr>
        <w:t>(</w:t>
      </w:r>
      <w:r w:rsidR="00BE23FE">
        <w:rPr>
          <w:rFonts w:ascii="Arial" w:hAnsi="Arial" w:cs="Arial"/>
          <w:b/>
          <w:bCs/>
          <w:sz w:val="20"/>
          <w:szCs w:val="20"/>
          <w:rtl/>
        </w:rPr>
        <w:t>11</w:t>
      </w:r>
      <w:proofErr w:type="spellStart"/>
      <w:r w:rsidR="0001738A">
        <w:rPr>
          <w:rFonts w:ascii="Arial" w:hAnsi="Arial" w:cs="Arial"/>
          <w:b/>
          <w:bCs/>
          <w:sz w:val="20"/>
          <w:szCs w:val="20"/>
          <w:rtl/>
        </w:rPr>
        <w:t>)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: Women and </w:t>
      </w:r>
      <w:r w:rsidR="00567E23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en 10 </w:t>
      </w:r>
      <w:r w:rsidR="00567E23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567E23">
        <w:rPr>
          <w:rFonts w:ascii="Arial" w:hAnsi="Arial" w:cs="Arial"/>
          <w:b/>
          <w:bCs/>
          <w:sz w:val="20"/>
          <w:szCs w:val="20"/>
        </w:rPr>
        <w:t>A</w:t>
      </w:r>
      <w:r w:rsidR="005E5DE1">
        <w:rPr>
          <w:rFonts w:ascii="Arial" w:hAnsi="Arial" w:cs="Arial"/>
          <w:b/>
          <w:bCs/>
          <w:sz w:val="20"/>
          <w:szCs w:val="20"/>
        </w:rPr>
        <w:t>bove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567E23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 xml:space="preserve">ho are </w:t>
      </w:r>
      <w:r w:rsidR="00567E23">
        <w:rPr>
          <w:rFonts w:ascii="Arial" w:hAnsi="Arial" w:cs="Arial"/>
          <w:b/>
          <w:bCs/>
          <w:sz w:val="20"/>
          <w:szCs w:val="20"/>
        </w:rPr>
        <w:t>L</w:t>
      </w:r>
      <w:r w:rsidR="005E5DE1" w:rsidRPr="005E5DE1">
        <w:rPr>
          <w:rFonts w:ascii="Arial" w:hAnsi="Arial" w:cs="Arial"/>
          <w:b/>
          <w:bCs/>
          <w:sz w:val="20"/>
          <w:szCs w:val="20"/>
        </w:rPr>
        <w:t xml:space="preserve">istening </w:t>
      </w:r>
      <w:r w:rsidR="005E5DE1">
        <w:rPr>
          <w:rFonts w:ascii="Arial" w:hAnsi="Arial" w:cs="Arial"/>
          <w:b/>
          <w:bCs/>
          <w:sz w:val="20"/>
          <w:szCs w:val="20"/>
        </w:rPr>
        <w:t xml:space="preserve">to </w:t>
      </w:r>
      <w:r w:rsidR="00567E23">
        <w:rPr>
          <w:rFonts w:ascii="Arial" w:hAnsi="Arial" w:cs="Arial"/>
          <w:b/>
          <w:bCs/>
          <w:sz w:val="20"/>
          <w:szCs w:val="20"/>
        </w:rPr>
        <w:t>R</w:t>
      </w:r>
      <w:r w:rsidR="005E5DE1">
        <w:rPr>
          <w:rFonts w:ascii="Arial" w:hAnsi="Arial" w:cs="Arial"/>
          <w:b/>
          <w:bCs/>
          <w:sz w:val="20"/>
          <w:szCs w:val="20"/>
        </w:rPr>
        <w:t xml:space="preserve">adio </w:t>
      </w:r>
      <w:r>
        <w:rPr>
          <w:rFonts w:ascii="Arial" w:hAnsi="Arial" w:cs="Arial"/>
          <w:b/>
          <w:bCs/>
          <w:sz w:val="20"/>
          <w:szCs w:val="20"/>
        </w:rPr>
        <w:t xml:space="preserve">by </w:t>
      </w:r>
      <w:r w:rsidR="00567E23">
        <w:rPr>
          <w:rFonts w:ascii="Arial" w:hAnsi="Arial" w:cs="Arial"/>
          <w:b/>
          <w:bCs/>
          <w:sz w:val="20"/>
          <w:szCs w:val="20"/>
        </w:rPr>
        <w:t>R</w:t>
      </w:r>
      <w:r w:rsidR="007477E5" w:rsidRPr="002E0959">
        <w:rPr>
          <w:rFonts w:ascii="Arial" w:hAnsi="Arial" w:cs="Arial"/>
          <w:b/>
          <w:bCs/>
          <w:sz w:val="20"/>
          <w:szCs w:val="20"/>
        </w:rPr>
        <w:t xml:space="preserve">egion and </w:t>
      </w:r>
      <w:r w:rsidR="00567E23">
        <w:rPr>
          <w:rFonts w:ascii="Arial" w:hAnsi="Arial" w:cs="Arial"/>
          <w:b/>
          <w:bCs/>
          <w:sz w:val="20"/>
          <w:szCs w:val="20"/>
        </w:rPr>
        <w:t>T</w:t>
      </w:r>
      <w:r w:rsidR="007477E5" w:rsidRPr="002E0959">
        <w:rPr>
          <w:rFonts w:ascii="Arial" w:hAnsi="Arial" w:cs="Arial"/>
          <w:b/>
          <w:bCs/>
          <w:sz w:val="20"/>
          <w:szCs w:val="20"/>
        </w:rPr>
        <w:t xml:space="preserve">ype of </w:t>
      </w:r>
      <w:r w:rsidR="00567E23">
        <w:rPr>
          <w:rFonts w:ascii="Arial" w:hAnsi="Arial" w:cs="Arial"/>
          <w:b/>
          <w:bCs/>
          <w:sz w:val="20"/>
          <w:szCs w:val="20"/>
        </w:rPr>
        <w:t>L</w:t>
      </w:r>
      <w:r w:rsidR="007477E5" w:rsidRPr="002E0959">
        <w:rPr>
          <w:rFonts w:ascii="Arial" w:hAnsi="Arial" w:cs="Arial"/>
          <w:b/>
          <w:bCs/>
          <w:sz w:val="20"/>
          <w:szCs w:val="20"/>
        </w:rPr>
        <w:t>ocality</w:t>
      </w:r>
      <w:r>
        <w:rPr>
          <w:rFonts w:ascii="Arial" w:hAnsi="Arial" w:cs="Arial"/>
          <w:b/>
          <w:bCs/>
          <w:sz w:val="20"/>
          <w:szCs w:val="20"/>
        </w:rPr>
        <w:t>, 20</w:t>
      </w:r>
      <w:r w:rsidR="000D4AB6">
        <w:rPr>
          <w:rFonts w:ascii="Arial" w:hAnsi="Arial" w:cs="Arial"/>
          <w:b/>
          <w:bCs/>
          <w:sz w:val="20"/>
          <w:szCs w:val="20"/>
          <w:rtl/>
        </w:rPr>
        <w:t>14</w:t>
      </w:r>
      <w:r w:rsidR="00E071E5">
        <w:rPr>
          <w:rFonts w:ascii="Arial" w:hAnsi="Arial" w:cs="Arial"/>
          <w:b/>
          <w:bCs/>
          <w:sz w:val="20"/>
          <w:szCs w:val="20"/>
        </w:rPr>
        <w:t xml:space="preserve"> (</w:t>
      </w:r>
      <w:r w:rsidR="00567E23">
        <w:rPr>
          <w:rFonts w:ascii="Arial" w:hAnsi="Arial" w:cs="Arial"/>
          <w:b/>
          <w:bCs/>
          <w:sz w:val="20"/>
          <w:szCs w:val="20"/>
        </w:rPr>
        <w:t>P</w:t>
      </w:r>
      <w:r w:rsidR="00E071E5">
        <w:rPr>
          <w:rFonts w:ascii="Arial" w:hAnsi="Arial" w:cs="Arial"/>
          <w:b/>
          <w:bCs/>
          <w:sz w:val="20"/>
          <w:szCs w:val="20"/>
        </w:rPr>
        <w:t>ercent)</w:t>
      </w:r>
    </w:p>
    <w:p w:rsidR="00FE23A3" w:rsidRDefault="00FE23A3">
      <w:pPr>
        <w:jc w:val="center"/>
        <w:rPr>
          <w:rFonts w:ascii="Arial" w:hAnsi="Arial" w:cs="Simplified Arabic"/>
          <w:b/>
          <w:bCs/>
          <w:sz w:val="12"/>
          <w:szCs w:val="12"/>
          <w:rtl/>
          <w:lang w:eastAsia="en-US"/>
        </w:rPr>
      </w:pPr>
    </w:p>
    <w:tbl>
      <w:tblPr>
        <w:bidiVisual/>
        <w:tblW w:w="650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251"/>
        <w:gridCol w:w="814"/>
        <w:gridCol w:w="1075"/>
        <w:gridCol w:w="2361"/>
      </w:tblGrid>
      <w:tr w:rsidR="00FE23A3" w:rsidTr="004021A8">
        <w:trPr>
          <w:cantSplit/>
          <w:trHeight w:val="284"/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A3" w:rsidRDefault="007477E5">
            <w:pPr>
              <w:pStyle w:val="xl25"/>
              <w:pBdr>
                <w:left w:val="none" w:sz="0" w:space="0" w:color="auto"/>
              </w:pBdr>
              <w:bidi/>
              <w:spacing w:before="0" w:beforeAutospacing="0" w:after="0" w:afterAutospacing="0"/>
              <w:rPr>
                <w:rFonts w:ascii="Times New Roman" w:hAnsi="Times New Roman" w:cs="Simplified Arabic"/>
                <w:rtl/>
                <w:lang w:eastAsia="en-US"/>
              </w:rPr>
            </w:pPr>
            <w:r>
              <w:rPr>
                <w:rFonts w:ascii="Times New Roman" w:hAnsi="Times New Roman" w:cs="Simplified Arabic" w:hint="cs"/>
                <w:rtl/>
                <w:lang w:eastAsia="en-US"/>
              </w:rPr>
              <w:t>المنطقة ونوع التجمع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FE23A3" w:rsidRDefault="00FE23A3">
            <w:pPr>
              <w:pStyle w:val="xl25"/>
              <w:pBdr>
                <w:left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  <w:rtl/>
                <w:lang w:eastAsia="en-US"/>
              </w:rPr>
              <w:t>رجال</w:t>
            </w:r>
          </w:p>
          <w:p w:rsidR="00FE23A3" w:rsidRDefault="00FE23A3">
            <w:pPr>
              <w:pStyle w:val="xl25"/>
              <w:spacing w:before="0" w:beforeAutospacing="0" w:after="0" w:afterAutospacing="0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SimSun" w:hAnsi="Arial" w:cs="SimSun"/>
                <w:lang w:eastAsia="en-US"/>
              </w:rPr>
              <w:t>men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A3" w:rsidRDefault="00FE23A3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  <w:t>نساء</w:t>
            </w:r>
          </w:p>
          <w:p w:rsidR="00FE23A3" w:rsidRDefault="00FE23A3">
            <w:pPr>
              <w:pStyle w:val="xl25"/>
              <w:spacing w:before="0" w:beforeAutospacing="0" w:after="0" w:afterAutospacing="0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SimSun" w:hAnsi="Arial" w:cs="SimSun"/>
                <w:snapToGrid w:val="0"/>
                <w:lang w:eastAsia="en-US"/>
              </w:rPr>
              <w:t>women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A3" w:rsidRDefault="007477E5" w:rsidP="007477E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eastAsia="en-US"/>
              </w:rPr>
              <w:t xml:space="preserve">   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Region and Type of Locality</w:t>
            </w:r>
          </w:p>
        </w:tc>
      </w:tr>
      <w:tr w:rsidR="00FE23A3" w:rsidTr="004021A8">
        <w:trPr>
          <w:trHeight w:val="284"/>
          <w:jc w:val="center"/>
        </w:trPr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42" w:type="dxa"/>
            </w:tcMar>
            <w:vAlign w:val="bottom"/>
          </w:tcPr>
          <w:p w:rsidR="00FE23A3" w:rsidRDefault="00FE23A3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  <w:t>المنطقة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tcMar>
              <w:top w:w="16" w:type="dxa"/>
              <w:left w:w="142" w:type="dxa"/>
              <w:right w:w="113" w:type="dxa"/>
            </w:tcMar>
            <w:vAlign w:val="center"/>
          </w:tcPr>
          <w:p w:rsidR="00FE23A3" w:rsidRDefault="00FE23A3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FE23A3" w:rsidRDefault="00FE23A3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42" w:type="dxa"/>
              <w:bottom w:w="0" w:type="dxa"/>
              <w:right w:w="16" w:type="dxa"/>
            </w:tcMar>
            <w:vAlign w:val="center"/>
          </w:tcPr>
          <w:p w:rsidR="00FE23A3" w:rsidRDefault="00FE23A3">
            <w:pPr>
              <w:bidi w:val="0"/>
              <w:ind w:left="18" w:hanging="180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Region</w:t>
            </w:r>
          </w:p>
        </w:tc>
      </w:tr>
      <w:tr w:rsidR="00DB6800" w:rsidTr="004021A8">
        <w:trPr>
          <w:trHeight w:val="284"/>
          <w:jc w:val="center"/>
        </w:trPr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42" w:type="dxa"/>
            </w:tcMar>
            <w:vAlign w:val="bottom"/>
          </w:tcPr>
          <w:p w:rsidR="00DB6800" w:rsidRDefault="00E071E5">
            <w:pPr>
              <w:rPr>
                <w:rFonts w:cs="Arial Unicode MS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  <w:t>فلسطين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tcMar>
              <w:top w:w="16" w:type="dxa"/>
              <w:left w:w="142" w:type="dxa"/>
              <w:right w:w="113" w:type="dxa"/>
            </w:tcMar>
            <w:vAlign w:val="center"/>
          </w:tcPr>
          <w:p w:rsidR="00DB6800" w:rsidRDefault="00DB6800" w:rsidP="004021A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51.5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DB6800" w:rsidRDefault="00DB6800" w:rsidP="004021A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46.8</w:t>
            </w:r>
          </w:p>
        </w:tc>
        <w:tc>
          <w:tcPr>
            <w:tcW w:w="2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42" w:type="dxa"/>
              <w:bottom w:w="0" w:type="dxa"/>
              <w:right w:w="16" w:type="dxa"/>
            </w:tcMar>
            <w:vAlign w:val="center"/>
          </w:tcPr>
          <w:p w:rsidR="00DB6800" w:rsidRDefault="00E071E5" w:rsidP="00E071E5">
            <w:pPr>
              <w:bidi w:val="0"/>
              <w:ind w:left="-162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  Palestine</w:t>
            </w:r>
          </w:p>
        </w:tc>
      </w:tr>
      <w:tr w:rsidR="00DB6800" w:rsidTr="004021A8">
        <w:trPr>
          <w:trHeight w:val="284"/>
          <w:jc w:val="center"/>
        </w:trPr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42" w:type="dxa"/>
            </w:tcMar>
            <w:vAlign w:val="bottom"/>
          </w:tcPr>
          <w:p w:rsidR="00DB6800" w:rsidRDefault="00DB6800">
            <w:pPr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  <w:t>الضفة الغربية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tcMar>
              <w:top w:w="16" w:type="dxa"/>
              <w:left w:w="142" w:type="dxa"/>
              <w:right w:w="113" w:type="dxa"/>
            </w:tcMar>
            <w:vAlign w:val="center"/>
          </w:tcPr>
          <w:p w:rsidR="00DB6800" w:rsidRPr="00DB6800" w:rsidRDefault="00DB6800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800">
              <w:rPr>
                <w:rFonts w:ascii="Arial" w:hAnsi="Arial" w:cs="Arial"/>
                <w:color w:val="000000"/>
                <w:sz w:val="18"/>
                <w:szCs w:val="18"/>
              </w:rPr>
              <w:t>49.9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DB6800" w:rsidRPr="00DB6800" w:rsidRDefault="00DB6800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800">
              <w:rPr>
                <w:rFonts w:ascii="Arial" w:hAnsi="Arial" w:cs="Arial"/>
                <w:color w:val="000000"/>
                <w:sz w:val="18"/>
                <w:szCs w:val="18"/>
              </w:rPr>
              <w:t>44.7</w:t>
            </w:r>
          </w:p>
        </w:tc>
        <w:tc>
          <w:tcPr>
            <w:tcW w:w="2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42" w:type="dxa"/>
              <w:bottom w:w="0" w:type="dxa"/>
              <w:right w:w="16" w:type="dxa"/>
            </w:tcMar>
            <w:vAlign w:val="center"/>
          </w:tcPr>
          <w:p w:rsidR="00DB6800" w:rsidRDefault="00DB6800">
            <w:pPr>
              <w:bidi w:val="0"/>
              <w:ind w:left="-162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West Bank</w:t>
            </w:r>
          </w:p>
        </w:tc>
      </w:tr>
      <w:tr w:rsidR="00DB6800" w:rsidTr="004021A8">
        <w:trPr>
          <w:trHeight w:val="284"/>
          <w:jc w:val="center"/>
        </w:trPr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42" w:type="dxa"/>
            </w:tcMar>
            <w:vAlign w:val="bottom"/>
          </w:tcPr>
          <w:p w:rsidR="00DB6800" w:rsidRDefault="00DB6800">
            <w:pPr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  <w:t>قطاع غزة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tcMar>
              <w:top w:w="16" w:type="dxa"/>
              <w:left w:w="142" w:type="dxa"/>
              <w:bottom w:w="0" w:type="dxa"/>
              <w:right w:w="113" w:type="dxa"/>
            </w:tcMar>
            <w:vAlign w:val="center"/>
          </w:tcPr>
          <w:p w:rsidR="00DB6800" w:rsidRPr="00DB6800" w:rsidRDefault="00DB6800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800">
              <w:rPr>
                <w:rFonts w:ascii="Arial" w:hAnsi="Arial" w:cs="Arial"/>
                <w:color w:val="000000"/>
                <w:sz w:val="18"/>
                <w:szCs w:val="18"/>
              </w:rPr>
              <w:t>54.3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DB6800" w:rsidRPr="00DB6800" w:rsidRDefault="00DB6800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800">
              <w:rPr>
                <w:rFonts w:ascii="Arial" w:hAnsi="Arial" w:cs="Arial"/>
                <w:color w:val="000000"/>
                <w:sz w:val="18"/>
                <w:szCs w:val="18"/>
              </w:rPr>
              <w:t>50.4</w:t>
            </w:r>
          </w:p>
        </w:tc>
        <w:tc>
          <w:tcPr>
            <w:tcW w:w="2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B6800" w:rsidRDefault="00DB6800">
            <w:pPr>
              <w:bidi w:val="0"/>
              <w:ind w:left="18" w:hanging="18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Gaza Strip</w:t>
            </w:r>
          </w:p>
        </w:tc>
      </w:tr>
      <w:tr w:rsidR="00DB6800" w:rsidTr="004021A8">
        <w:trPr>
          <w:trHeight w:val="284"/>
          <w:jc w:val="center"/>
        </w:trPr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6800" w:rsidRDefault="00DB6800">
            <w:pPr>
              <w:rPr>
                <w:rFonts w:cs="Arial Unicode MS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  <w:t xml:space="preserve">  نوع التجمع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DB6800" w:rsidRDefault="00DB6800" w:rsidP="004021A8">
            <w:pPr>
              <w:rPr>
                <w:rFonts w:ascii="Arial" w:hAnsi="Arial" w:cs="Arial"/>
                <w:b/>
                <w:bCs/>
                <w:sz w:val="18"/>
                <w:szCs w:val="18"/>
                <w:rtl/>
                <w:lang w:eastAsia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DB6800" w:rsidRDefault="00DB6800" w:rsidP="004021A8">
            <w:pPr>
              <w:ind w:hanging="59"/>
              <w:rPr>
                <w:rFonts w:ascii="Arial" w:hAnsi="Arial" w:cs="Arial"/>
                <w:b/>
                <w:bCs/>
                <w:sz w:val="18"/>
                <w:szCs w:val="18"/>
                <w:rtl/>
                <w:lang w:eastAsia="en-US"/>
              </w:rPr>
            </w:pPr>
          </w:p>
        </w:tc>
        <w:tc>
          <w:tcPr>
            <w:tcW w:w="2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DB6800" w:rsidRDefault="00DB6800">
            <w:pPr>
              <w:bidi w:val="0"/>
              <w:ind w:left="18" w:hanging="18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 Type of Locality</w:t>
            </w:r>
          </w:p>
        </w:tc>
      </w:tr>
      <w:tr w:rsidR="00DB6800" w:rsidTr="004021A8">
        <w:trPr>
          <w:trHeight w:val="284"/>
          <w:jc w:val="center"/>
        </w:trPr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42" w:type="dxa"/>
            </w:tcMar>
            <w:vAlign w:val="center"/>
          </w:tcPr>
          <w:p w:rsidR="00DB6800" w:rsidRDefault="00DB6800">
            <w:pPr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  <w:t>حضر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tcMar>
              <w:top w:w="16" w:type="dxa"/>
              <w:left w:w="142" w:type="dxa"/>
              <w:bottom w:w="0" w:type="dxa"/>
              <w:right w:w="113" w:type="dxa"/>
            </w:tcMar>
            <w:vAlign w:val="center"/>
          </w:tcPr>
          <w:p w:rsidR="00DB6800" w:rsidRDefault="00DB6800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52.4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DB6800" w:rsidRDefault="00DB6800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49.2</w:t>
            </w:r>
          </w:p>
        </w:tc>
        <w:tc>
          <w:tcPr>
            <w:tcW w:w="2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B6800" w:rsidRDefault="00DB6800">
            <w:pPr>
              <w:bidi w:val="0"/>
              <w:ind w:left="18" w:hanging="18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Urban</w:t>
            </w:r>
          </w:p>
        </w:tc>
      </w:tr>
      <w:tr w:rsidR="00DB6800" w:rsidTr="004021A8">
        <w:trPr>
          <w:trHeight w:val="284"/>
          <w:jc w:val="center"/>
        </w:trPr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42" w:type="dxa"/>
            </w:tcMar>
            <w:vAlign w:val="center"/>
          </w:tcPr>
          <w:p w:rsidR="00DB6800" w:rsidRDefault="00DB6800">
            <w:pPr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  <w:t>ريف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tcMar>
              <w:top w:w="16" w:type="dxa"/>
              <w:left w:w="142" w:type="dxa"/>
              <w:bottom w:w="0" w:type="dxa"/>
              <w:right w:w="113" w:type="dxa"/>
            </w:tcMar>
            <w:vAlign w:val="center"/>
          </w:tcPr>
          <w:p w:rsidR="00DB6800" w:rsidRDefault="00DB6800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47.8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DB6800" w:rsidRDefault="00DB6800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2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B6800" w:rsidRDefault="00DB6800">
            <w:pPr>
              <w:bidi w:val="0"/>
              <w:ind w:left="18" w:hanging="18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Rural</w:t>
            </w:r>
          </w:p>
        </w:tc>
      </w:tr>
      <w:tr w:rsidR="00DB6800" w:rsidTr="004021A8">
        <w:trPr>
          <w:trHeight w:val="284"/>
          <w:jc w:val="center"/>
        </w:trPr>
        <w:tc>
          <w:tcPr>
            <w:tcW w:w="2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42" w:type="dxa"/>
            </w:tcMar>
            <w:vAlign w:val="center"/>
          </w:tcPr>
          <w:p w:rsidR="00DB6800" w:rsidRDefault="00DB6800">
            <w:pPr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  <w:t>مخيمات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6" w:type="dxa"/>
              <w:left w:w="142" w:type="dxa"/>
              <w:bottom w:w="0" w:type="dxa"/>
              <w:right w:w="113" w:type="dxa"/>
            </w:tcMar>
            <w:vAlign w:val="center"/>
          </w:tcPr>
          <w:p w:rsidR="00DB6800" w:rsidRDefault="00DB6800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DB6800" w:rsidRDefault="00DB6800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2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6800" w:rsidRDefault="00DB6800">
            <w:pPr>
              <w:bidi w:val="0"/>
              <w:ind w:left="18" w:hanging="18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Camps</w:t>
            </w:r>
          </w:p>
        </w:tc>
      </w:tr>
    </w:tbl>
    <w:p w:rsidR="00FE23A3" w:rsidRPr="00CC13B6" w:rsidRDefault="00FE23A3">
      <w:pPr>
        <w:jc w:val="both"/>
        <w:rPr>
          <w:rFonts w:cs="Simplified Arabic"/>
          <w:sz w:val="20"/>
          <w:szCs w:val="20"/>
          <w:rtl/>
          <w:lang w:eastAsia="en-US"/>
        </w:rPr>
      </w:pPr>
    </w:p>
    <w:p w:rsidR="00FE23A3" w:rsidRPr="00CC13B6" w:rsidRDefault="0012056E" w:rsidP="00567E23">
      <w:pPr>
        <w:ind w:left="341" w:right="360"/>
        <w:jc w:val="both"/>
        <w:rPr>
          <w:rFonts w:ascii="Arial" w:hAnsi="Arial" w:cs="Simplified Arabic"/>
          <w:sz w:val="20"/>
          <w:szCs w:val="20"/>
          <w:rtl/>
          <w:lang w:eastAsia="en-US"/>
        </w:rPr>
      </w:pPr>
      <w:r w:rsidRPr="00CC13B6">
        <w:rPr>
          <w:rFonts w:cs="Simplified Arabic"/>
          <w:sz w:val="20"/>
          <w:szCs w:val="20"/>
          <w:lang w:eastAsia="en-US"/>
        </w:rPr>
        <w:t>4</w:t>
      </w:r>
      <w:r w:rsidR="00567E23">
        <w:rPr>
          <w:rFonts w:cs="Simplified Arabic"/>
          <w:sz w:val="20"/>
          <w:szCs w:val="20"/>
          <w:lang w:eastAsia="en-US"/>
        </w:rPr>
        <w:t>6.8</w:t>
      </w:r>
      <w:proofErr w:type="spellStart"/>
      <w:r w:rsidR="00FE23A3" w:rsidRPr="00CC13B6">
        <w:rPr>
          <w:rFonts w:cs="Simplified Arabic"/>
          <w:sz w:val="20"/>
          <w:szCs w:val="20"/>
          <w:rtl/>
          <w:lang w:eastAsia="en-US"/>
        </w:rPr>
        <w:t>%</w:t>
      </w:r>
      <w:proofErr w:type="spellEnd"/>
      <w:r w:rsidR="00FE23A3" w:rsidRPr="00CC13B6">
        <w:rPr>
          <w:rFonts w:cs="Simplified Arabic"/>
          <w:sz w:val="20"/>
          <w:szCs w:val="20"/>
          <w:rtl/>
          <w:lang w:eastAsia="en-US"/>
        </w:rPr>
        <w:t xml:space="preserve"> من </w:t>
      </w:r>
      <w:r w:rsidRPr="00CC13B6">
        <w:rPr>
          <w:rFonts w:cs="Simplified Arabic"/>
          <w:sz w:val="20"/>
          <w:szCs w:val="20"/>
          <w:rtl/>
          <w:lang w:eastAsia="en-US"/>
        </w:rPr>
        <w:t>النساء</w:t>
      </w:r>
      <w:r w:rsidR="00567E23">
        <w:rPr>
          <w:rFonts w:cs="Simplified Arabic"/>
          <w:sz w:val="20"/>
          <w:szCs w:val="20"/>
          <w:rtl/>
          <w:lang w:eastAsia="en-US"/>
        </w:rPr>
        <w:t xml:space="preserve"> 10 سنوات فأكثر يستمع</w:t>
      </w:r>
      <w:r w:rsidR="00567E23">
        <w:rPr>
          <w:rFonts w:cs="Simplified Arabic" w:hint="cs"/>
          <w:sz w:val="20"/>
          <w:szCs w:val="20"/>
          <w:rtl/>
          <w:lang w:eastAsia="en-US"/>
        </w:rPr>
        <w:t>ن</w:t>
      </w:r>
      <w:r w:rsidR="00FE23A3" w:rsidRPr="00CC13B6">
        <w:rPr>
          <w:rFonts w:cs="Simplified Arabic"/>
          <w:sz w:val="20"/>
          <w:szCs w:val="20"/>
          <w:rtl/>
          <w:lang w:eastAsia="en-US"/>
        </w:rPr>
        <w:t xml:space="preserve"> </w:t>
      </w:r>
      <w:proofErr w:type="spellStart"/>
      <w:r w:rsidR="00FE23A3" w:rsidRPr="00CC13B6">
        <w:rPr>
          <w:rFonts w:cs="Simplified Arabic"/>
          <w:sz w:val="20"/>
          <w:szCs w:val="20"/>
          <w:rtl/>
          <w:lang w:eastAsia="en-US"/>
        </w:rPr>
        <w:t>للراديو؛</w:t>
      </w:r>
      <w:proofErr w:type="spellEnd"/>
      <w:r w:rsidR="00FE23A3" w:rsidRPr="00CC13B6">
        <w:rPr>
          <w:rFonts w:cs="Simplified Arabic"/>
          <w:sz w:val="20"/>
          <w:szCs w:val="20"/>
          <w:rtl/>
          <w:lang w:eastAsia="en-US"/>
        </w:rPr>
        <w:t xml:space="preserve"> </w:t>
      </w:r>
      <w:proofErr w:type="spellStart"/>
      <w:r w:rsidR="00567E23">
        <w:rPr>
          <w:rFonts w:cs="Simplified Arabic" w:hint="cs"/>
          <w:sz w:val="20"/>
          <w:szCs w:val="20"/>
          <w:rtl/>
          <w:lang w:eastAsia="en-US"/>
        </w:rPr>
        <w:t>44.7</w:t>
      </w:r>
      <w:r w:rsidR="00FE23A3" w:rsidRPr="00CC13B6">
        <w:rPr>
          <w:rFonts w:cs="Simplified Arabic"/>
          <w:sz w:val="20"/>
          <w:szCs w:val="20"/>
          <w:rtl/>
          <w:lang w:eastAsia="en-US"/>
        </w:rPr>
        <w:t>%</w:t>
      </w:r>
      <w:proofErr w:type="spellEnd"/>
      <w:r w:rsidR="00FE23A3" w:rsidRPr="00CC13B6">
        <w:rPr>
          <w:rFonts w:cs="Simplified Arabic"/>
          <w:sz w:val="20"/>
          <w:szCs w:val="20"/>
          <w:rtl/>
          <w:lang w:eastAsia="en-US"/>
        </w:rPr>
        <w:t xml:space="preserve"> </w:t>
      </w:r>
      <w:r w:rsidRPr="00CC13B6">
        <w:rPr>
          <w:rFonts w:cs="Simplified Arabic"/>
          <w:sz w:val="20"/>
          <w:szCs w:val="20"/>
          <w:rtl/>
          <w:lang w:eastAsia="en-US"/>
        </w:rPr>
        <w:t>في الضفة الغربية</w:t>
      </w:r>
      <w:r w:rsidR="00FE23A3" w:rsidRPr="00CC13B6">
        <w:rPr>
          <w:rFonts w:cs="Simplified Arabic"/>
          <w:sz w:val="20"/>
          <w:szCs w:val="20"/>
          <w:rtl/>
          <w:lang w:eastAsia="en-US"/>
        </w:rPr>
        <w:t xml:space="preserve"> </w:t>
      </w:r>
      <w:proofErr w:type="spellStart"/>
      <w:r w:rsidR="00FE23A3" w:rsidRPr="00CC13B6">
        <w:rPr>
          <w:rFonts w:cs="Simplified Arabic"/>
          <w:sz w:val="20"/>
          <w:szCs w:val="20"/>
          <w:rtl/>
          <w:lang w:eastAsia="en-US"/>
        </w:rPr>
        <w:t>و</w:t>
      </w:r>
      <w:r w:rsidRPr="00CC13B6">
        <w:rPr>
          <w:rFonts w:cs="Simplified Arabic"/>
          <w:sz w:val="20"/>
          <w:szCs w:val="20"/>
          <w:rtl/>
          <w:lang w:eastAsia="en-US"/>
        </w:rPr>
        <w:t>50</w:t>
      </w:r>
      <w:r w:rsidR="00567E23">
        <w:rPr>
          <w:rFonts w:cs="Simplified Arabic" w:hint="cs"/>
          <w:sz w:val="20"/>
          <w:szCs w:val="20"/>
          <w:rtl/>
          <w:lang w:eastAsia="en-US"/>
        </w:rPr>
        <w:t>.4</w:t>
      </w:r>
      <w:r w:rsidR="00FE23A3" w:rsidRPr="00CC13B6">
        <w:rPr>
          <w:rFonts w:cs="Simplified Arabic"/>
          <w:sz w:val="20"/>
          <w:szCs w:val="20"/>
          <w:rtl/>
          <w:lang w:eastAsia="en-US"/>
        </w:rPr>
        <w:t>%</w:t>
      </w:r>
      <w:proofErr w:type="spellEnd"/>
      <w:r w:rsidR="00FE23A3" w:rsidRPr="00CC13B6">
        <w:rPr>
          <w:rFonts w:cs="Simplified Arabic"/>
          <w:sz w:val="20"/>
          <w:szCs w:val="20"/>
          <w:rtl/>
          <w:lang w:eastAsia="en-US"/>
        </w:rPr>
        <w:t xml:space="preserve"> </w:t>
      </w:r>
      <w:r w:rsidR="004021A8">
        <w:rPr>
          <w:rFonts w:cs="Simplified Arabic"/>
          <w:sz w:val="20"/>
          <w:szCs w:val="20"/>
          <w:rtl/>
          <w:lang w:eastAsia="en-US"/>
        </w:rPr>
        <w:t>في قطاع غزة</w:t>
      </w:r>
      <w:r w:rsidR="00FE23A3" w:rsidRPr="00CC13B6">
        <w:rPr>
          <w:rFonts w:cs="Simplified Arabic"/>
          <w:sz w:val="20"/>
          <w:szCs w:val="20"/>
          <w:rtl/>
          <w:lang w:eastAsia="en-US"/>
        </w:rPr>
        <w:t xml:space="preserve">. </w:t>
      </w:r>
      <w:r w:rsidR="00FE23A3" w:rsidRPr="00CC13B6">
        <w:rPr>
          <w:rFonts w:ascii="Arial" w:hAnsi="Arial" w:cs="Simplified Arabic"/>
          <w:sz w:val="20"/>
          <w:szCs w:val="20"/>
          <w:rtl/>
          <w:lang w:eastAsia="en-US"/>
        </w:rPr>
        <w:t xml:space="preserve"> كما تتفاوت هذه النسبة حسب نوع </w:t>
      </w:r>
      <w:proofErr w:type="spellStart"/>
      <w:r w:rsidR="00FE23A3" w:rsidRPr="00CC13B6">
        <w:rPr>
          <w:rFonts w:ascii="Arial" w:hAnsi="Arial" w:cs="Simplified Arabic"/>
          <w:sz w:val="20"/>
          <w:szCs w:val="20"/>
          <w:rtl/>
          <w:lang w:eastAsia="en-US"/>
        </w:rPr>
        <w:t>التجمع،</w:t>
      </w:r>
      <w:proofErr w:type="spellEnd"/>
      <w:r w:rsidR="00FE23A3" w:rsidRPr="00CC13B6">
        <w:rPr>
          <w:rFonts w:ascii="Arial" w:hAnsi="Arial" w:cs="Simplified Arabic"/>
          <w:sz w:val="20"/>
          <w:szCs w:val="20"/>
          <w:rtl/>
          <w:lang w:eastAsia="en-US"/>
        </w:rPr>
        <w:t xml:space="preserve"> حيث ترتفع في التجمعات </w:t>
      </w:r>
      <w:proofErr w:type="spellStart"/>
      <w:r w:rsidR="00FE23A3" w:rsidRPr="00CC13B6">
        <w:rPr>
          <w:rFonts w:ascii="Arial" w:hAnsi="Arial" w:cs="Simplified Arabic"/>
          <w:sz w:val="20"/>
          <w:szCs w:val="20"/>
          <w:rtl/>
          <w:lang w:eastAsia="en-US"/>
        </w:rPr>
        <w:t>الحضرية،</w:t>
      </w:r>
      <w:proofErr w:type="spellEnd"/>
      <w:r w:rsidR="00FE23A3" w:rsidRPr="00CC13B6">
        <w:rPr>
          <w:rFonts w:ascii="Arial" w:hAnsi="Arial" w:cs="Simplified Arabic"/>
          <w:sz w:val="20"/>
          <w:szCs w:val="20"/>
          <w:rtl/>
          <w:lang w:eastAsia="en-US"/>
        </w:rPr>
        <w:t xml:space="preserve"> تليها في </w:t>
      </w:r>
      <w:r w:rsidR="004D3E48" w:rsidRPr="00CC13B6">
        <w:rPr>
          <w:rFonts w:ascii="Arial" w:hAnsi="Arial" w:cs="Simplified Arabic"/>
          <w:sz w:val="20"/>
          <w:szCs w:val="20"/>
          <w:rtl/>
          <w:lang w:eastAsia="en-US"/>
        </w:rPr>
        <w:t>المخيمات</w:t>
      </w:r>
      <w:r w:rsidR="00FE23A3" w:rsidRPr="00CC13B6">
        <w:rPr>
          <w:rFonts w:ascii="Arial" w:hAnsi="Arial" w:cs="Simplified Arabic"/>
          <w:sz w:val="20"/>
          <w:szCs w:val="20"/>
          <w:rtl/>
          <w:lang w:eastAsia="en-US"/>
        </w:rPr>
        <w:t xml:space="preserve"> ثم في ا</w:t>
      </w:r>
      <w:r w:rsidR="004D3E48" w:rsidRPr="00CC13B6">
        <w:rPr>
          <w:rFonts w:ascii="Arial" w:hAnsi="Arial" w:cs="Simplified Arabic"/>
          <w:sz w:val="20"/>
          <w:szCs w:val="20"/>
          <w:rtl/>
          <w:lang w:eastAsia="en-US"/>
        </w:rPr>
        <w:t>لريف</w:t>
      </w:r>
      <w:r w:rsidR="00FE23A3" w:rsidRPr="00CC13B6">
        <w:rPr>
          <w:rFonts w:ascii="Arial" w:hAnsi="Arial" w:cs="Simplified Arabic"/>
          <w:sz w:val="20"/>
          <w:szCs w:val="20"/>
          <w:rtl/>
          <w:lang w:eastAsia="en-US"/>
        </w:rPr>
        <w:t>.</w:t>
      </w:r>
    </w:p>
    <w:p w:rsidR="00FE23A3" w:rsidRPr="00CC13B6" w:rsidRDefault="00FE23A3">
      <w:pPr>
        <w:tabs>
          <w:tab w:val="left" w:pos="6660"/>
        </w:tabs>
        <w:bidi w:val="0"/>
        <w:ind w:left="360" w:right="341"/>
        <w:jc w:val="both"/>
        <w:rPr>
          <w:sz w:val="20"/>
          <w:szCs w:val="20"/>
        </w:rPr>
      </w:pPr>
    </w:p>
    <w:p w:rsidR="00FE23A3" w:rsidRPr="00CC13B6" w:rsidRDefault="00567E23" w:rsidP="00567E23">
      <w:pPr>
        <w:tabs>
          <w:tab w:val="left" w:pos="6660"/>
        </w:tabs>
        <w:bidi w:val="0"/>
        <w:ind w:left="360" w:right="341"/>
        <w:jc w:val="both"/>
        <w:rPr>
          <w:sz w:val="20"/>
          <w:szCs w:val="20"/>
        </w:rPr>
      </w:pPr>
      <w:r>
        <w:rPr>
          <w:rFonts w:hint="cs"/>
          <w:sz w:val="20"/>
          <w:szCs w:val="20"/>
          <w:rtl/>
        </w:rPr>
        <w:t>46.8</w:t>
      </w:r>
      <w:r w:rsidR="00FE23A3" w:rsidRPr="00CC13B6">
        <w:rPr>
          <w:sz w:val="20"/>
          <w:szCs w:val="20"/>
        </w:rPr>
        <w:t xml:space="preserve"> percent of </w:t>
      </w:r>
      <w:r w:rsidR="0012056E" w:rsidRPr="00CC13B6">
        <w:rPr>
          <w:sz w:val="20"/>
          <w:szCs w:val="20"/>
        </w:rPr>
        <w:t>wo</w:t>
      </w:r>
      <w:r w:rsidR="004021A8">
        <w:rPr>
          <w:sz w:val="20"/>
          <w:szCs w:val="20"/>
        </w:rPr>
        <w:t>men</w:t>
      </w:r>
      <w:r w:rsidR="00FE23A3" w:rsidRPr="00CC13B6">
        <w:rPr>
          <w:sz w:val="20"/>
          <w:szCs w:val="20"/>
        </w:rPr>
        <w:t xml:space="preserve"> 10 years and over listen to the radio; </w:t>
      </w:r>
      <w:r>
        <w:rPr>
          <w:rFonts w:hint="cs"/>
          <w:sz w:val="20"/>
          <w:szCs w:val="20"/>
          <w:rtl/>
        </w:rPr>
        <w:t>44.7</w:t>
      </w:r>
      <w:r w:rsidR="00FE23A3" w:rsidRPr="00CC13B6">
        <w:rPr>
          <w:sz w:val="20"/>
          <w:szCs w:val="20"/>
        </w:rPr>
        <w:t xml:space="preserve"> percent </w:t>
      </w:r>
      <w:r w:rsidR="0012056E" w:rsidRPr="00CC13B6">
        <w:rPr>
          <w:sz w:val="20"/>
          <w:szCs w:val="20"/>
        </w:rPr>
        <w:t>in West Bank</w:t>
      </w:r>
      <w:r w:rsidR="00FE23A3" w:rsidRPr="00CC13B6">
        <w:rPr>
          <w:sz w:val="20"/>
          <w:szCs w:val="20"/>
        </w:rPr>
        <w:t xml:space="preserve"> and </w:t>
      </w:r>
      <w:r>
        <w:rPr>
          <w:rFonts w:hint="cs"/>
          <w:sz w:val="20"/>
          <w:szCs w:val="20"/>
          <w:rtl/>
        </w:rPr>
        <w:t>50.4</w:t>
      </w:r>
      <w:r w:rsidR="00FE23A3" w:rsidRPr="00CC13B6">
        <w:rPr>
          <w:sz w:val="20"/>
          <w:szCs w:val="20"/>
        </w:rPr>
        <w:t xml:space="preserve"> percent </w:t>
      </w:r>
      <w:r w:rsidR="0012056E" w:rsidRPr="00CC13B6">
        <w:rPr>
          <w:sz w:val="20"/>
          <w:szCs w:val="20"/>
        </w:rPr>
        <w:t>in Gaza Strip</w:t>
      </w:r>
      <w:r w:rsidR="00FE23A3" w:rsidRPr="00CC13B6">
        <w:rPr>
          <w:sz w:val="20"/>
          <w:szCs w:val="20"/>
        </w:rPr>
        <w:t>.  These percentages are higher in the urban areas, followed by</w:t>
      </w:r>
      <w:r w:rsidR="00B12BF0" w:rsidRPr="00CC13B6">
        <w:rPr>
          <w:sz w:val="20"/>
          <w:szCs w:val="20"/>
        </w:rPr>
        <w:t xml:space="preserve"> camps</w:t>
      </w:r>
      <w:r w:rsidR="00FE23A3" w:rsidRPr="00CC13B6">
        <w:rPr>
          <w:sz w:val="20"/>
          <w:szCs w:val="20"/>
        </w:rPr>
        <w:t xml:space="preserve"> and then </w:t>
      </w:r>
      <w:r w:rsidR="00B12BF0" w:rsidRPr="00CC13B6">
        <w:rPr>
          <w:sz w:val="20"/>
          <w:szCs w:val="20"/>
        </w:rPr>
        <w:t>rural areas</w:t>
      </w:r>
      <w:r w:rsidR="00FE23A3" w:rsidRPr="00CC13B6">
        <w:rPr>
          <w:sz w:val="20"/>
          <w:szCs w:val="20"/>
        </w:rPr>
        <w:t>.</w:t>
      </w:r>
    </w:p>
    <w:p w:rsidR="00FE23A3" w:rsidRPr="00CC13B6" w:rsidRDefault="00FE23A3">
      <w:pPr>
        <w:ind w:right="-19"/>
        <w:jc w:val="both"/>
        <w:rPr>
          <w:rFonts w:ascii="Arial" w:hAnsi="Arial" w:cs="Simplified Arabic"/>
          <w:sz w:val="20"/>
          <w:szCs w:val="20"/>
          <w:rtl/>
          <w:lang w:eastAsia="en-US"/>
        </w:rPr>
      </w:pPr>
    </w:p>
    <w:p w:rsidR="00FE23A3" w:rsidRDefault="00FE23A3">
      <w:pPr>
        <w:tabs>
          <w:tab w:val="left" w:pos="172"/>
        </w:tabs>
        <w:jc w:val="both"/>
        <w:rPr>
          <w:rFonts w:cs="Simplified Arabic"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FE23A3" w:rsidRDefault="00FE23A3">
      <w:pPr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FE23A3" w:rsidRDefault="00FE23A3">
      <w:pPr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4021A8" w:rsidRDefault="00FE23A3" w:rsidP="00BE23FE">
      <w:pPr>
        <w:jc w:val="center"/>
        <w:rPr>
          <w:rFonts w:cs="Simplified Arabic"/>
          <w:b/>
          <w:bCs/>
          <w:sz w:val="20"/>
          <w:szCs w:val="20"/>
          <w:rtl/>
        </w:rPr>
      </w:pPr>
      <w:r>
        <w:rPr>
          <w:rFonts w:ascii="Arial" w:hAnsi="Arial" w:cs="Arial"/>
          <w:b/>
          <w:bCs/>
          <w:sz w:val="22"/>
          <w:szCs w:val="22"/>
          <w:rtl/>
          <w:lang w:eastAsia="en-US"/>
        </w:rPr>
        <w:br w:type="page"/>
      </w:r>
      <w:r>
        <w:rPr>
          <w:rFonts w:cs="Simplified Arabic"/>
          <w:b/>
          <w:bCs/>
          <w:sz w:val="20"/>
          <w:szCs w:val="20"/>
          <w:rtl/>
        </w:rPr>
        <w:lastRenderedPageBreak/>
        <w:t xml:space="preserve">شكل </w:t>
      </w:r>
      <w:r w:rsidR="004021A8">
        <w:rPr>
          <w:rFonts w:cs="Simplified Arabic"/>
          <w:b/>
          <w:bCs/>
          <w:sz w:val="20"/>
          <w:szCs w:val="20"/>
          <w:rtl/>
        </w:rPr>
        <w:t>(</w:t>
      </w:r>
      <w:r w:rsidR="00BE23FE">
        <w:rPr>
          <w:rFonts w:cs="Simplified Arabic"/>
          <w:b/>
          <w:bCs/>
          <w:sz w:val="20"/>
          <w:szCs w:val="20"/>
          <w:rtl/>
        </w:rPr>
        <w:t>6</w:t>
      </w:r>
      <w:proofErr w:type="spellStart"/>
      <w:r w:rsidR="004021A8">
        <w:rPr>
          <w:rFonts w:cs="Simplified Arabic"/>
          <w:b/>
          <w:bCs/>
          <w:sz w:val="20"/>
          <w:szCs w:val="20"/>
          <w:rtl/>
        </w:rPr>
        <w:t>)</w:t>
      </w:r>
      <w:r>
        <w:rPr>
          <w:rFonts w:cs="Simplified Arabic"/>
          <w:b/>
          <w:bCs/>
          <w:sz w:val="20"/>
          <w:szCs w:val="20"/>
          <w:rtl/>
        </w:rPr>
        <w:t>: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النساء والرجال 10 سنوات فأكثر مستمعي الراديو حسب أكثر مكان</w:t>
      </w:r>
      <w:r>
        <w:rPr>
          <w:rFonts w:cs="Simplified Arabic"/>
          <w:b/>
          <w:bCs/>
          <w:sz w:val="20"/>
          <w:szCs w:val="20"/>
        </w:rPr>
        <w:t xml:space="preserve"> </w:t>
      </w:r>
      <w:r>
        <w:rPr>
          <w:rFonts w:cs="Simplified Arabic"/>
          <w:b/>
          <w:bCs/>
          <w:sz w:val="20"/>
          <w:szCs w:val="20"/>
          <w:rtl/>
        </w:rPr>
        <w:t>للاستماع</w:t>
      </w:r>
      <w:r w:rsidR="00544DBF">
        <w:rPr>
          <w:rFonts w:cs="Simplified Arabic" w:hint="cs"/>
          <w:b/>
          <w:bCs/>
          <w:sz w:val="20"/>
          <w:szCs w:val="20"/>
          <w:rtl/>
        </w:rPr>
        <w:t xml:space="preserve"> في </w:t>
      </w:r>
      <w:proofErr w:type="spellStart"/>
      <w:r w:rsidR="00544DBF">
        <w:rPr>
          <w:rFonts w:cs="Simplified Arabic" w:hint="cs"/>
          <w:b/>
          <w:bCs/>
          <w:sz w:val="20"/>
          <w:szCs w:val="20"/>
          <w:rtl/>
        </w:rPr>
        <w:t>فلسطين</w:t>
      </w:r>
      <w:r>
        <w:rPr>
          <w:rFonts w:cs="Simplified Arabic"/>
          <w:b/>
          <w:bCs/>
          <w:sz w:val="20"/>
          <w:szCs w:val="20"/>
          <w:rtl/>
        </w:rPr>
        <w:t>،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20</w:t>
      </w:r>
      <w:r w:rsidR="006D4468">
        <w:rPr>
          <w:rFonts w:cs="Simplified Arabic"/>
          <w:b/>
          <w:bCs/>
          <w:sz w:val="20"/>
          <w:szCs w:val="20"/>
          <w:rtl/>
        </w:rPr>
        <w:t>14</w:t>
      </w:r>
      <w:r w:rsidR="0012056E">
        <w:rPr>
          <w:rFonts w:cs="Simplified Arabic"/>
          <w:b/>
          <w:bCs/>
          <w:sz w:val="20"/>
          <w:szCs w:val="20"/>
          <w:rtl/>
        </w:rPr>
        <w:t xml:space="preserve"> </w:t>
      </w:r>
    </w:p>
    <w:p w:rsidR="00FE23A3" w:rsidRDefault="0012056E" w:rsidP="00BE23FE">
      <w:pPr>
        <w:jc w:val="center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</w:rPr>
        <w:t>(توزيع نسبي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)</w:t>
      </w:r>
      <w:proofErr w:type="spellEnd"/>
    </w:p>
    <w:p w:rsidR="00FE23A3" w:rsidRDefault="00FE23A3" w:rsidP="00404E3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4021A8">
        <w:rPr>
          <w:rFonts w:ascii="Arial" w:hAnsi="Arial" w:cs="Arial"/>
          <w:b/>
          <w:bCs/>
          <w:sz w:val="20"/>
          <w:szCs w:val="20"/>
        </w:rPr>
        <w:t>(</w:t>
      </w:r>
      <w:r w:rsidR="00BE23FE">
        <w:rPr>
          <w:rFonts w:ascii="Arial" w:hAnsi="Arial" w:cs="Arial"/>
          <w:b/>
          <w:bCs/>
          <w:sz w:val="20"/>
          <w:szCs w:val="20"/>
        </w:rPr>
        <w:t>6</w:t>
      </w:r>
      <w:r w:rsidR="004021A8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Women and </w:t>
      </w:r>
      <w:r w:rsidR="00567E23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en 10 </w:t>
      </w:r>
      <w:r w:rsidR="00567E23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567E23">
        <w:rPr>
          <w:rFonts w:ascii="Arial" w:hAnsi="Arial" w:cs="Arial"/>
          <w:b/>
          <w:bCs/>
          <w:sz w:val="20"/>
          <w:szCs w:val="20"/>
        </w:rPr>
        <w:t>A</w:t>
      </w:r>
      <w:r w:rsidR="005E5DE1">
        <w:rPr>
          <w:rFonts w:ascii="Arial" w:hAnsi="Arial" w:cs="Arial"/>
          <w:b/>
          <w:bCs/>
          <w:sz w:val="20"/>
          <w:szCs w:val="20"/>
        </w:rPr>
        <w:t>bove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567E23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 xml:space="preserve">ho are </w:t>
      </w:r>
      <w:r w:rsidR="00567E23">
        <w:rPr>
          <w:rFonts w:ascii="Arial" w:hAnsi="Arial" w:cs="Arial"/>
          <w:b/>
          <w:bCs/>
          <w:sz w:val="20"/>
          <w:szCs w:val="20"/>
        </w:rPr>
        <w:t>L</w:t>
      </w:r>
      <w:r w:rsidR="005E5DE1">
        <w:rPr>
          <w:rFonts w:ascii="Arial" w:hAnsi="Arial" w:cs="Arial"/>
          <w:b/>
          <w:bCs/>
          <w:sz w:val="20"/>
          <w:szCs w:val="20"/>
        </w:rPr>
        <w:t xml:space="preserve">istening to </w:t>
      </w:r>
      <w:r w:rsidR="00567E23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adio</w:t>
      </w:r>
      <w:r w:rsidR="005E5DE1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by </w:t>
      </w:r>
      <w:r w:rsidR="00567E23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ost </w:t>
      </w:r>
      <w:r w:rsidR="00567E23">
        <w:rPr>
          <w:rFonts w:ascii="Arial" w:hAnsi="Arial" w:cs="Arial"/>
          <w:b/>
          <w:bCs/>
          <w:sz w:val="20"/>
          <w:szCs w:val="20"/>
        </w:rPr>
        <w:t>F</w:t>
      </w:r>
      <w:r>
        <w:rPr>
          <w:rFonts w:ascii="Arial" w:hAnsi="Arial" w:cs="Arial"/>
          <w:b/>
          <w:bCs/>
          <w:sz w:val="20"/>
          <w:szCs w:val="20"/>
        </w:rPr>
        <w:t xml:space="preserve">requent </w:t>
      </w:r>
      <w:r w:rsidR="00567E23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istening </w:t>
      </w:r>
      <w:r w:rsidR="00567E23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lace</w:t>
      </w:r>
      <w:r w:rsidR="00544DBF">
        <w:rPr>
          <w:rFonts w:ascii="Arial" w:hAnsi="Arial" w:cs="Arial"/>
          <w:b/>
          <w:bCs/>
          <w:sz w:val="20"/>
          <w:szCs w:val="20"/>
        </w:rPr>
        <w:t xml:space="preserve"> in Palestine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="00544DBF">
        <w:rPr>
          <w:rFonts w:ascii="Arial" w:hAnsi="Arial" w:cs="Arial"/>
          <w:b/>
          <w:bCs/>
          <w:sz w:val="20"/>
          <w:szCs w:val="20"/>
        </w:rPr>
        <w:t xml:space="preserve">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20</w:t>
      </w:r>
      <w:r w:rsidR="006D4468">
        <w:rPr>
          <w:rFonts w:ascii="Arial" w:hAnsi="Arial" w:cs="Arial"/>
          <w:b/>
          <w:bCs/>
          <w:sz w:val="20"/>
          <w:szCs w:val="20"/>
          <w:rtl/>
        </w:rPr>
        <w:t>14</w:t>
      </w:r>
      <w:r w:rsidR="0012056E">
        <w:rPr>
          <w:rFonts w:ascii="Arial" w:hAnsi="Arial" w:cs="Arial"/>
          <w:b/>
          <w:bCs/>
          <w:sz w:val="20"/>
          <w:szCs w:val="20"/>
        </w:rPr>
        <w:t xml:space="preserve"> (Percentage </w:t>
      </w:r>
      <w:r w:rsidR="00404E3A">
        <w:rPr>
          <w:rFonts w:ascii="Arial" w:hAnsi="Arial" w:cs="Arial"/>
          <w:b/>
          <w:bCs/>
          <w:sz w:val="20"/>
          <w:szCs w:val="20"/>
        </w:rPr>
        <w:t>D</w:t>
      </w:r>
      <w:r w:rsidR="0012056E">
        <w:rPr>
          <w:rFonts w:ascii="Arial" w:hAnsi="Arial" w:cs="Arial"/>
          <w:b/>
          <w:bCs/>
          <w:sz w:val="20"/>
          <w:szCs w:val="20"/>
        </w:rPr>
        <w:t>istribution)</w:t>
      </w:r>
    </w:p>
    <w:p w:rsidR="00FE23A3" w:rsidRDefault="007477E5">
      <w:pPr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  <w:r>
        <w:rPr>
          <w:noProof/>
          <w:lang w:eastAsia="en-US"/>
        </w:rPr>
        <w:drawing>
          <wp:inline distT="0" distB="0" distL="0" distR="0">
            <wp:extent cx="4230370" cy="2488565"/>
            <wp:effectExtent l="19050" t="0" r="17780" b="6985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E23A3" w:rsidRPr="00DB21A4" w:rsidRDefault="00FE23A3">
      <w:pPr>
        <w:jc w:val="both"/>
        <w:rPr>
          <w:rFonts w:ascii="Arial" w:hAnsi="Arial" w:cs="Simplified Arabic"/>
          <w:color w:val="FF0000"/>
          <w:sz w:val="20"/>
          <w:szCs w:val="20"/>
          <w:rtl/>
          <w:lang w:eastAsia="en-US"/>
        </w:rPr>
      </w:pPr>
      <w:r>
        <w:rPr>
          <w:rFonts w:ascii="Arial" w:hAnsi="Arial" w:cs="Simplified Arabic"/>
          <w:sz w:val="20"/>
          <w:szCs w:val="20"/>
          <w:rtl/>
          <w:lang w:eastAsia="en-US"/>
        </w:rPr>
        <w:t xml:space="preserve"> </w:t>
      </w:r>
    </w:p>
    <w:p w:rsidR="00FE23A3" w:rsidRPr="00294FDD" w:rsidRDefault="00FE23A3" w:rsidP="003424FB">
      <w:pPr>
        <w:ind w:left="341" w:right="360"/>
        <w:jc w:val="both"/>
        <w:rPr>
          <w:rFonts w:ascii="Arial" w:hAnsi="Arial" w:cs="Simplified Arabic"/>
          <w:sz w:val="20"/>
          <w:szCs w:val="20"/>
          <w:rtl/>
          <w:lang w:eastAsia="en-US"/>
        </w:rPr>
      </w:pPr>
      <w:r w:rsidRPr="00294FDD">
        <w:rPr>
          <w:rFonts w:ascii="Arial" w:hAnsi="Arial" w:cs="Simplified Arabic"/>
          <w:sz w:val="20"/>
          <w:szCs w:val="20"/>
          <w:rtl/>
          <w:lang w:eastAsia="en-US"/>
        </w:rPr>
        <w:t xml:space="preserve">تزيد نسبة الاستماع للراديو بين النساء في البيوت مقارنة </w:t>
      </w:r>
      <w:proofErr w:type="spellStart"/>
      <w:r w:rsidRPr="00294FDD">
        <w:rPr>
          <w:rFonts w:ascii="Arial" w:hAnsi="Arial" w:cs="Simplified Arabic"/>
          <w:sz w:val="20"/>
          <w:szCs w:val="20"/>
          <w:rtl/>
          <w:lang w:eastAsia="en-US"/>
        </w:rPr>
        <w:t>بالرجال؛</w:t>
      </w:r>
      <w:proofErr w:type="spellEnd"/>
      <w:r w:rsidRPr="00294FDD">
        <w:rPr>
          <w:rFonts w:ascii="Arial" w:hAnsi="Arial" w:cs="Simplified Arabic"/>
          <w:sz w:val="20"/>
          <w:szCs w:val="20"/>
          <w:rtl/>
          <w:lang w:eastAsia="en-US"/>
        </w:rPr>
        <w:t xml:space="preserve"> </w:t>
      </w:r>
      <w:proofErr w:type="spellStart"/>
      <w:r w:rsidRPr="00294FDD">
        <w:rPr>
          <w:rFonts w:cs="Simplified Arabic"/>
          <w:sz w:val="20"/>
          <w:szCs w:val="20"/>
          <w:rtl/>
          <w:lang w:eastAsia="en-US"/>
        </w:rPr>
        <w:t>9</w:t>
      </w:r>
      <w:r w:rsidR="00B06378" w:rsidRPr="00294FDD">
        <w:rPr>
          <w:rFonts w:cs="Simplified Arabic"/>
          <w:sz w:val="20"/>
          <w:szCs w:val="20"/>
          <w:rtl/>
          <w:lang w:eastAsia="en-US"/>
        </w:rPr>
        <w:t>2</w:t>
      </w:r>
      <w:r w:rsidR="00404E3A">
        <w:rPr>
          <w:rFonts w:cs="Simplified Arabic" w:hint="cs"/>
          <w:sz w:val="20"/>
          <w:szCs w:val="20"/>
          <w:rtl/>
          <w:lang w:eastAsia="en-US"/>
        </w:rPr>
        <w:t>.2</w:t>
      </w:r>
      <w:r w:rsidRPr="00294FDD">
        <w:rPr>
          <w:rFonts w:cs="Simplified Arabic"/>
          <w:sz w:val="20"/>
          <w:szCs w:val="20"/>
          <w:rtl/>
          <w:lang w:eastAsia="en-US"/>
        </w:rPr>
        <w:t>%</w:t>
      </w:r>
      <w:proofErr w:type="spellEnd"/>
      <w:r w:rsidRPr="00294FDD">
        <w:rPr>
          <w:rFonts w:cs="Simplified Arabic"/>
          <w:sz w:val="20"/>
          <w:szCs w:val="20"/>
          <w:rtl/>
          <w:lang w:eastAsia="en-US"/>
        </w:rPr>
        <w:t xml:space="preserve"> </w:t>
      </w:r>
      <w:proofErr w:type="spellStart"/>
      <w:r w:rsidRPr="00294FDD">
        <w:rPr>
          <w:rFonts w:cs="Simplified Arabic"/>
          <w:sz w:val="20"/>
          <w:szCs w:val="20"/>
          <w:rtl/>
          <w:lang w:eastAsia="en-US"/>
        </w:rPr>
        <w:t>و</w:t>
      </w:r>
      <w:r w:rsidR="00404E3A">
        <w:rPr>
          <w:rFonts w:cs="Simplified Arabic" w:hint="cs"/>
          <w:sz w:val="20"/>
          <w:szCs w:val="20"/>
          <w:rtl/>
          <w:lang w:eastAsia="en-US"/>
        </w:rPr>
        <w:t>53.7</w:t>
      </w:r>
      <w:r w:rsidRPr="00294FDD">
        <w:rPr>
          <w:rFonts w:cs="Simplified Arabic"/>
          <w:sz w:val="20"/>
          <w:szCs w:val="20"/>
          <w:rtl/>
          <w:lang w:eastAsia="en-US"/>
        </w:rPr>
        <w:t>%</w:t>
      </w:r>
      <w:proofErr w:type="spellEnd"/>
      <w:r w:rsidRPr="00294FDD">
        <w:rPr>
          <w:rFonts w:ascii="Arial" w:hAnsi="Arial" w:cs="Simplified Arabic"/>
          <w:sz w:val="20"/>
          <w:szCs w:val="20"/>
          <w:rtl/>
          <w:lang w:eastAsia="en-US"/>
        </w:rPr>
        <w:t xml:space="preserve"> على التوالي.</w:t>
      </w:r>
      <w:r w:rsidRPr="00294FDD">
        <w:rPr>
          <w:rFonts w:cs="Simplified Arabic"/>
          <w:sz w:val="20"/>
          <w:szCs w:val="20"/>
          <w:rtl/>
          <w:lang w:eastAsia="en-US"/>
        </w:rPr>
        <w:t xml:space="preserve">  </w:t>
      </w:r>
      <w:r w:rsidRPr="00294FDD">
        <w:rPr>
          <w:rFonts w:ascii="Arial" w:hAnsi="Arial" w:cs="Simplified Arabic"/>
          <w:sz w:val="20"/>
          <w:szCs w:val="20"/>
          <w:rtl/>
          <w:lang w:eastAsia="en-US"/>
        </w:rPr>
        <w:t xml:space="preserve">في المقابل يستمع الرجال للراديو في أماكن العمل </w:t>
      </w:r>
      <w:r w:rsidR="003424FB">
        <w:rPr>
          <w:rFonts w:ascii="Arial" w:hAnsi="Arial" w:cs="Simplified Arabic" w:hint="cs"/>
          <w:sz w:val="20"/>
          <w:szCs w:val="20"/>
          <w:rtl/>
          <w:lang w:eastAsia="en-US"/>
        </w:rPr>
        <w:t xml:space="preserve">بنسبة أعلى </w:t>
      </w:r>
      <w:r w:rsidRPr="00294FDD">
        <w:rPr>
          <w:rFonts w:ascii="Arial" w:hAnsi="Arial" w:cs="Simplified Arabic"/>
          <w:sz w:val="20"/>
          <w:szCs w:val="20"/>
          <w:rtl/>
          <w:lang w:eastAsia="en-US"/>
        </w:rPr>
        <w:t xml:space="preserve">من </w:t>
      </w:r>
      <w:proofErr w:type="spellStart"/>
      <w:r w:rsidRPr="00294FDD">
        <w:rPr>
          <w:rFonts w:ascii="Arial" w:hAnsi="Arial" w:cs="Simplified Arabic"/>
          <w:sz w:val="20"/>
          <w:szCs w:val="20"/>
          <w:rtl/>
          <w:lang w:eastAsia="en-US"/>
        </w:rPr>
        <w:t>النساء؛</w:t>
      </w:r>
      <w:proofErr w:type="spellEnd"/>
      <w:r w:rsidRPr="00294FDD">
        <w:rPr>
          <w:rFonts w:ascii="Arial" w:hAnsi="Arial" w:cs="Simplified Arabic"/>
          <w:sz w:val="20"/>
          <w:szCs w:val="20"/>
          <w:rtl/>
          <w:lang w:eastAsia="en-US"/>
        </w:rPr>
        <w:t xml:space="preserve"> </w:t>
      </w:r>
      <w:proofErr w:type="spellStart"/>
      <w:r w:rsidR="00B06378" w:rsidRPr="00294FDD">
        <w:rPr>
          <w:rFonts w:cs="Simplified Arabic"/>
          <w:sz w:val="20"/>
          <w:szCs w:val="20"/>
          <w:rtl/>
          <w:lang w:eastAsia="en-US"/>
        </w:rPr>
        <w:t>30</w:t>
      </w:r>
      <w:r w:rsidR="00404E3A">
        <w:rPr>
          <w:rFonts w:cs="Simplified Arabic" w:hint="cs"/>
          <w:sz w:val="20"/>
          <w:szCs w:val="20"/>
          <w:rtl/>
          <w:lang w:eastAsia="en-US"/>
        </w:rPr>
        <w:t>.1</w:t>
      </w:r>
      <w:r w:rsidR="00E071E5">
        <w:rPr>
          <w:rFonts w:cs="Simplified Arabic"/>
          <w:sz w:val="20"/>
          <w:szCs w:val="20"/>
          <w:rtl/>
          <w:lang w:eastAsia="en-US"/>
        </w:rPr>
        <w:t>%</w:t>
      </w:r>
      <w:proofErr w:type="spellEnd"/>
      <w:r w:rsidRPr="00294FDD">
        <w:rPr>
          <w:rFonts w:cs="Simplified Arabic"/>
          <w:sz w:val="20"/>
          <w:szCs w:val="20"/>
          <w:rtl/>
          <w:lang w:eastAsia="en-US"/>
        </w:rPr>
        <w:t xml:space="preserve"> </w:t>
      </w:r>
      <w:proofErr w:type="spellStart"/>
      <w:r w:rsidRPr="00294FDD">
        <w:rPr>
          <w:rFonts w:cs="Simplified Arabic"/>
          <w:sz w:val="20"/>
          <w:szCs w:val="20"/>
          <w:rtl/>
          <w:lang w:eastAsia="en-US"/>
        </w:rPr>
        <w:t>و</w:t>
      </w:r>
      <w:r w:rsidR="00404E3A">
        <w:rPr>
          <w:rFonts w:cs="Simplified Arabic" w:hint="cs"/>
          <w:sz w:val="20"/>
          <w:szCs w:val="20"/>
          <w:rtl/>
          <w:lang w:eastAsia="en-US"/>
        </w:rPr>
        <w:t>2.7</w:t>
      </w:r>
      <w:r w:rsidRPr="00294FDD">
        <w:rPr>
          <w:rFonts w:cs="Simplified Arabic"/>
          <w:sz w:val="20"/>
          <w:szCs w:val="20"/>
          <w:rtl/>
          <w:lang w:eastAsia="en-US"/>
        </w:rPr>
        <w:t>%</w:t>
      </w:r>
      <w:proofErr w:type="spellEnd"/>
      <w:r w:rsidRPr="00294FDD">
        <w:rPr>
          <w:rFonts w:cs="Simplified Arabic"/>
          <w:sz w:val="20"/>
          <w:szCs w:val="20"/>
          <w:rtl/>
          <w:lang w:eastAsia="en-US"/>
        </w:rPr>
        <w:t xml:space="preserve"> </w:t>
      </w:r>
      <w:r w:rsidRPr="00294FDD">
        <w:rPr>
          <w:rFonts w:ascii="Arial" w:hAnsi="Arial" w:cs="Simplified Arabic"/>
          <w:sz w:val="20"/>
          <w:szCs w:val="20"/>
          <w:rtl/>
          <w:lang w:eastAsia="en-US"/>
        </w:rPr>
        <w:t>على التوالي.</w:t>
      </w:r>
    </w:p>
    <w:p w:rsidR="00FE23A3" w:rsidRPr="00DB21A4" w:rsidRDefault="00FE23A3">
      <w:pPr>
        <w:ind w:left="341" w:right="180"/>
        <w:jc w:val="both"/>
        <w:rPr>
          <w:rFonts w:ascii="Arial" w:hAnsi="Arial" w:cs="Simplified Arabic"/>
          <w:color w:val="FF0000"/>
          <w:sz w:val="20"/>
          <w:szCs w:val="20"/>
          <w:rtl/>
          <w:lang w:eastAsia="en-US"/>
        </w:rPr>
      </w:pPr>
    </w:p>
    <w:p w:rsidR="00FE23A3" w:rsidRPr="00FA7C6A" w:rsidRDefault="00FE23A3" w:rsidP="00404E3A">
      <w:pPr>
        <w:bidi w:val="0"/>
        <w:ind w:left="360" w:right="360"/>
        <w:jc w:val="both"/>
        <w:rPr>
          <w:sz w:val="20"/>
          <w:szCs w:val="20"/>
        </w:rPr>
      </w:pPr>
      <w:r w:rsidRPr="00FA7C6A">
        <w:rPr>
          <w:sz w:val="20"/>
          <w:szCs w:val="20"/>
        </w:rPr>
        <w:t xml:space="preserve">The percentage of women who listen to the radio at home was </w:t>
      </w:r>
      <w:r w:rsidR="00043C39">
        <w:rPr>
          <w:sz w:val="20"/>
          <w:szCs w:val="20"/>
        </w:rPr>
        <w:t>92</w:t>
      </w:r>
      <w:r w:rsidR="00404E3A">
        <w:rPr>
          <w:sz w:val="20"/>
          <w:szCs w:val="20"/>
        </w:rPr>
        <w:t>.2</w:t>
      </w:r>
      <w:r w:rsidRPr="00FA7C6A">
        <w:rPr>
          <w:sz w:val="20"/>
          <w:szCs w:val="20"/>
        </w:rPr>
        <w:t xml:space="preserve"> percent compared to </w:t>
      </w:r>
      <w:r w:rsidR="00404E3A">
        <w:rPr>
          <w:sz w:val="20"/>
          <w:szCs w:val="20"/>
        </w:rPr>
        <w:t>53.7</w:t>
      </w:r>
      <w:r w:rsidRPr="00FA7C6A">
        <w:rPr>
          <w:sz w:val="20"/>
          <w:szCs w:val="20"/>
        </w:rPr>
        <w:t xml:space="preserve"> percent for men.  On the other hand, men at work do listen to the radio more than women; </w:t>
      </w:r>
      <w:r w:rsidR="00404E3A">
        <w:rPr>
          <w:sz w:val="20"/>
          <w:szCs w:val="20"/>
        </w:rPr>
        <w:t>30.1</w:t>
      </w:r>
      <w:r w:rsidRPr="00FA7C6A">
        <w:rPr>
          <w:sz w:val="20"/>
          <w:szCs w:val="20"/>
        </w:rPr>
        <w:t xml:space="preserve"> percent and </w:t>
      </w:r>
      <w:r w:rsidR="00404E3A">
        <w:rPr>
          <w:sz w:val="20"/>
          <w:szCs w:val="20"/>
        </w:rPr>
        <w:t>2.7</w:t>
      </w:r>
      <w:r w:rsidRPr="00FA7C6A">
        <w:rPr>
          <w:sz w:val="20"/>
          <w:szCs w:val="20"/>
        </w:rPr>
        <w:t xml:space="preserve"> percent respectively.</w:t>
      </w:r>
    </w:p>
    <w:p w:rsidR="00FE23A3" w:rsidRDefault="00FE23A3">
      <w:pPr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Arial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Arial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Arial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Arial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Arial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Arial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Arial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 w:rsidP="00BE23FE">
      <w:pPr>
        <w:pStyle w:val="Heading3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</w:rPr>
        <w:lastRenderedPageBreak/>
        <w:t xml:space="preserve">جدول </w:t>
      </w:r>
      <w:r w:rsidR="00BE23FE">
        <w:rPr>
          <w:rFonts w:cs="Simplified Arabic"/>
          <w:b/>
          <w:bCs/>
          <w:sz w:val="20"/>
          <w:szCs w:val="20"/>
        </w:rPr>
        <w:t>12</w:t>
      </w:r>
      <w:r w:rsidR="004021A8">
        <w:rPr>
          <w:rFonts w:cs="Simplified Arabic"/>
          <w:b/>
          <w:bCs/>
          <w:sz w:val="20"/>
          <w:szCs w:val="20"/>
        </w:rPr>
        <w:t>)</w:t>
      </w:r>
      <w:proofErr w:type="spellStart"/>
      <w:r w:rsidR="004021A8">
        <w:rPr>
          <w:rFonts w:cs="Simplified Arabic"/>
          <w:b/>
          <w:bCs/>
          <w:sz w:val="20"/>
          <w:szCs w:val="20"/>
          <w:rtl/>
        </w:rPr>
        <w:t>)</w:t>
      </w:r>
      <w:r>
        <w:rPr>
          <w:rFonts w:cs="Simplified Arabic"/>
          <w:b/>
          <w:bCs/>
          <w:sz w:val="20"/>
          <w:szCs w:val="20"/>
          <w:rtl/>
        </w:rPr>
        <w:t>: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النساء والرجال 10 سنوات فأكثر قارئي الصحف حسب 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المنطقة،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20</w:t>
      </w:r>
      <w:r w:rsidR="003C316A">
        <w:rPr>
          <w:rFonts w:cs="Simplified Arabic"/>
          <w:b/>
          <w:bCs/>
          <w:sz w:val="20"/>
          <w:szCs w:val="20"/>
          <w:rtl/>
        </w:rPr>
        <w:t>14</w:t>
      </w:r>
      <w:r w:rsidR="0012056E">
        <w:rPr>
          <w:rFonts w:cs="Simplified Arabic"/>
          <w:b/>
          <w:bCs/>
          <w:sz w:val="20"/>
          <w:szCs w:val="20"/>
          <w:rtl/>
        </w:rPr>
        <w:t xml:space="preserve"> (نسبة مئوية</w:t>
      </w:r>
      <w:proofErr w:type="spellStart"/>
      <w:r w:rsidR="0012056E">
        <w:rPr>
          <w:rFonts w:cs="Simplified Arabic"/>
          <w:b/>
          <w:bCs/>
          <w:sz w:val="20"/>
          <w:szCs w:val="20"/>
          <w:rtl/>
        </w:rPr>
        <w:t>)</w:t>
      </w:r>
      <w:proofErr w:type="spellEnd"/>
    </w:p>
    <w:p w:rsidR="00FE23A3" w:rsidRDefault="00FE23A3" w:rsidP="005B718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4021A8">
        <w:rPr>
          <w:rFonts w:ascii="Arial" w:hAnsi="Arial" w:cs="Arial"/>
          <w:b/>
          <w:bCs/>
          <w:sz w:val="20"/>
          <w:szCs w:val="20"/>
        </w:rPr>
        <w:t>(</w:t>
      </w:r>
      <w:r w:rsidR="00BE23FE">
        <w:rPr>
          <w:rFonts w:ascii="Arial" w:hAnsi="Arial" w:cs="Arial"/>
          <w:b/>
          <w:bCs/>
          <w:sz w:val="20"/>
          <w:szCs w:val="20"/>
        </w:rPr>
        <w:t>12</w:t>
      </w:r>
      <w:r w:rsidR="004021A8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5B718A">
        <w:rPr>
          <w:rFonts w:ascii="Arial" w:hAnsi="Arial" w:cs="Arial"/>
          <w:b/>
          <w:bCs/>
          <w:sz w:val="20"/>
          <w:szCs w:val="20"/>
        </w:rPr>
        <w:t xml:space="preserve">Women </w:t>
      </w:r>
      <w:r>
        <w:rPr>
          <w:rFonts w:ascii="Arial" w:hAnsi="Arial" w:cs="Arial"/>
          <w:b/>
          <w:bCs/>
          <w:sz w:val="20"/>
          <w:szCs w:val="20"/>
        </w:rPr>
        <w:t xml:space="preserve">and </w:t>
      </w:r>
      <w:r w:rsidR="005B718A">
        <w:rPr>
          <w:rFonts w:ascii="Arial" w:hAnsi="Arial" w:cs="Arial"/>
          <w:b/>
          <w:bCs/>
          <w:sz w:val="20"/>
          <w:szCs w:val="20"/>
        </w:rPr>
        <w:t xml:space="preserve">Men </w:t>
      </w:r>
      <w:r>
        <w:rPr>
          <w:rFonts w:ascii="Arial" w:hAnsi="Arial" w:cs="Arial"/>
          <w:b/>
          <w:bCs/>
          <w:sz w:val="20"/>
          <w:szCs w:val="20"/>
        </w:rPr>
        <w:t xml:space="preserve">10 </w:t>
      </w:r>
      <w:r w:rsidR="00404E3A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404E3A">
        <w:rPr>
          <w:rFonts w:ascii="Arial" w:hAnsi="Arial" w:cs="Arial"/>
          <w:b/>
          <w:bCs/>
          <w:sz w:val="20"/>
          <w:szCs w:val="20"/>
        </w:rPr>
        <w:t>A</w:t>
      </w:r>
      <w:r w:rsidR="005E5DE1">
        <w:rPr>
          <w:rFonts w:ascii="Arial" w:hAnsi="Arial" w:cs="Arial"/>
          <w:b/>
          <w:bCs/>
          <w:sz w:val="20"/>
          <w:szCs w:val="20"/>
        </w:rPr>
        <w:t>bove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404E3A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>ho ar</w:t>
      </w:r>
      <w:r w:rsidR="0012056E">
        <w:rPr>
          <w:rFonts w:ascii="Arial" w:hAnsi="Arial" w:cs="Arial"/>
          <w:b/>
          <w:bCs/>
          <w:sz w:val="20"/>
          <w:szCs w:val="20"/>
        </w:rPr>
        <w:t xml:space="preserve">e </w:t>
      </w:r>
      <w:r w:rsidR="00404E3A">
        <w:rPr>
          <w:rFonts w:ascii="Arial" w:hAnsi="Arial" w:cs="Arial"/>
          <w:b/>
          <w:bCs/>
          <w:sz w:val="20"/>
          <w:szCs w:val="20"/>
        </w:rPr>
        <w:t>R</w:t>
      </w:r>
      <w:r w:rsidR="005E5DE1">
        <w:rPr>
          <w:rFonts w:ascii="Arial" w:hAnsi="Arial" w:cs="Arial"/>
          <w:b/>
          <w:bCs/>
          <w:sz w:val="20"/>
          <w:szCs w:val="20"/>
        </w:rPr>
        <w:t xml:space="preserve">eading </w:t>
      </w:r>
      <w:r w:rsidR="00404E3A">
        <w:rPr>
          <w:rFonts w:ascii="Arial" w:hAnsi="Arial" w:cs="Arial"/>
          <w:b/>
          <w:bCs/>
          <w:sz w:val="20"/>
          <w:szCs w:val="20"/>
        </w:rPr>
        <w:t>N</w:t>
      </w:r>
      <w:r w:rsidR="0012056E">
        <w:rPr>
          <w:rFonts w:ascii="Arial" w:hAnsi="Arial" w:cs="Arial"/>
          <w:b/>
          <w:bCs/>
          <w:sz w:val="20"/>
          <w:szCs w:val="20"/>
        </w:rPr>
        <w:t xml:space="preserve">ewspapers by </w:t>
      </w:r>
      <w:r w:rsidR="00404E3A">
        <w:rPr>
          <w:rFonts w:ascii="Arial" w:hAnsi="Arial" w:cs="Arial"/>
          <w:b/>
          <w:bCs/>
          <w:sz w:val="20"/>
          <w:szCs w:val="20"/>
        </w:rPr>
        <w:t>R</w:t>
      </w:r>
      <w:r w:rsidR="0012056E">
        <w:rPr>
          <w:rFonts w:ascii="Arial" w:hAnsi="Arial" w:cs="Arial"/>
          <w:b/>
          <w:bCs/>
          <w:sz w:val="20"/>
          <w:szCs w:val="20"/>
        </w:rPr>
        <w:t>egion</w:t>
      </w:r>
      <w:r>
        <w:rPr>
          <w:rFonts w:ascii="Arial" w:hAnsi="Arial" w:cs="Arial"/>
          <w:b/>
          <w:bCs/>
          <w:sz w:val="20"/>
          <w:szCs w:val="20"/>
        </w:rPr>
        <w:t>, 20</w:t>
      </w:r>
      <w:r w:rsidR="003C316A">
        <w:rPr>
          <w:rFonts w:ascii="Arial" w:hAnsi="Arial" w:cs="Arial"/>
          <w:b/>
          <w:bCs/>
          <w:sz w:val="20"/>
          <w:szCs w:val="20"/>
          <w:rtl/>
        </w:rPr>
        <w:t>14</w:t>
      </w:r>
      <w:r w:rsidR="0012056E" w:rsidRPr="0012056E">
        <w:rPr>
          <w:rFonts w:ascii="Arial" w:hAnsi="Arial" w:cs="Arial"/>
          <w:b/>
          <w:bCs/>
          <w:sz w:val="20"/>
          <w:szCs w:val="20"/>
        </w:rPr>
        <w:t xml:space="preserve"> </w:t>
      </w:r>
      <w:r w:rsidR="0012056E">
        <w:rPr>
          <w:rFonts w:ascii="Arial" w:hAnsi="Arial" w:cs="Arial"/>
          <w:b/>
          <w:bCs/>
          <w:sz w:val="20"/>
          <w:szCs w:val="20"/>
        </w:rPr>
        <w:t>(Percent)</w:t>
      </w:r>
    </w:p>
    <w:p w:rsidR="00FE23A3" w:rsidRDefault="00FE23A3">
      <w:pPr>
        <w:bidi w:val="0"/>
        <w:jc w:val="center"/>
        <w:rPr>
          <w:rFonts w:ascii="Arial" w:eastAsia="Arial Unicode MS" w:hAnsi="Arial" w:cs="Arial Unicode MS"/>
          <w:b/>
          <w:bCs/>
          <w:sz w:val="12"/>
          <w:szCs w:val="12"/>
          <w:lang w:eastAsia="en-US"/>
        </w:rPr>
      </w:pPr>
    </w:p>
    <w:tbl>
      <w:tblPr>
        <w:bidiVisual/>
        <w:tblW w:w="6431" w:type="dxa"/>
        <w:jc w:val="center"/>
        <w:tblCellMar>
          <w:left w:w="0" w:type="dxa"/>
          <w:right w:w="0" w:type="dxa"/>
        </w:tblCellMar>
        <w:tblLook w:val="0000"/>
      </w:tblPr>
      <w:tblGrid>
        <w:gridCol w:w="2160"/>
        <w:gridCol w:w="987"/>
        <w:gridCol w:w="1044"/>
        <w:gridCol w:w="2240"/>
      </w:tblGrid>
      <w:tr w:rsidR="00FE23A3">
        <w:trPr>
          <w:cantSplit/>
          <w:trHeight w:val="284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23A3" w:rsidRDefault="00FE23A3">
            <w:pPr>
              <w:jc w:val="center"/>
              <w:rPr>
                <w:rFonts w:cs="Arial Unicode MS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  <w:t>المنطقة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23A3" w:rsidRDefault="00FE23A3">
            <w:pPr>
              <w:pStyle w:val="xl25"/>
              <w:pBdr>
                <w:left w:val="none" w:sz="0" w:space="0" w:color="auto"/>
              </w:pBdr>
              <w:bidi/>
              <w:spacing w:before="0" w:beforeAutospacing="0" w:after="0" w:afterAutospacing="0"/>
              <w:rPr>
                <w:rFonts w:cs="SimSun"/>
                <w:rtl/>
                <w:lang w:eastAsia="en-US"/>
              </w:rPr>
            </w:pPr>
            <w:r>
              <w:rPr>
                <w:rFonts w:ascii="Times New Roman" w:hAnsi="Times New Roman" w:cs="Times New Roman"/>
                <w:rtl/>
                <w:lang w:eastAsia="en-US"/>
              </w:rPr>
              <w:t>رجال</w:t>
            </w:r>
          </w:p>
          <w:p w:rsidR="00FE23A3" w:rsidRDefault="00FE23A3">
            <w:pPr>
              <w:pStyle w:val="xl25"/>
              <w:spacing w:before="0" w:beforeAutospacing="0" w:after="0" w:afterAutospacing="0"/>
              <w:rPr>
                <w:rFonts w:ascii="Arial" w:eastAsia="SimSun" w:hAnsi="Arial" w:cs="SimSun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Men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A3" w:rsidRDefault="00FE23A3">
            <w:pPr>
              <w:pStyle w:val="xl25"/>
              <w:pBdr>
                <w:left w:val="none" w:sz="0" w:space="0" w:color="auto"/>
              </w:pBdr>
              <w:bidi/>
              <w:spacing w:before="0" w:beforeAutospacing="0" w:after="0" w:afterAutospacing="0"/>
              <w:rPr>
                <w:rFonts w:cs="SimSun"/>
                <w:rtl/>
                <w:lang w:eastAsia="en-US"/>
              </w:rPr>
            </w:pPr>
            <w:r>
              <w:rPr>
                <w:rFonts w:ascii="Times New Roman" w:hAnsi="Times New Roman" w:cs="Times New Roman"/>
                <w:rtl/>
                <w:lang w:eastAsia="en-US"/>
              </w:rPr>
              <w:t>نساء</w:t>
            </w:r>
          </w:p>
          <w:p w:rsidR="00FE23A3" w:rsidRDefault="00FE23A3">
            <w:pPr>
              <w:pStyle w:val="xl25"/>
              <w:spacing w:before="0" w:beforeAutospacing="0" w:after="0" w:afterAutospacing="0"/>
              <w:rPr>
                <w:rFonts w:ascii="Arial" w:eastAsia="SimSun" w:hAnsi="Arial" w:cs="SimSun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Women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23A3" w:rsidRDefault="00FE23A3">
            <w:pPr>
              <w:pStyle w:val="Heading1"/>
              <w:jc w:val="center"/>
              <w:rPr>
                <w:rFonts w:cs="Arial Unicode MS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Region</w:t>
            </w:r>
          </w:p>
        </w:tc>
      </w:tr>
      <w:tr w:rsidR="00DC31FB">
        <w:trPr>
          <w:trHeight w:val="284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31FB" w:rsidRDefault="00CE6684">
            <w:pPr>
              <w:rPr>
                <w:rFonts w:cs="Arial Unicode MS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  <w:t xml:space="preserve">  فلسطين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DC31FB" w:rsidRDefault="00DC31FB" w:rsidP="004021A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DC31FB" w:rsidRDefault="00DC31FB" w:rsidP="004021A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DC31FB" w:rsidRDefault="00CE6684">
            <w:pPr>
              <w:bidi w:val="0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 Palestine</w:t>
            </w:r>
          </w:p>
        </w:tc>
      </w:tr>
      <w:tr w:rsidR="00DC31FB">
        <w:trPr>
          <w:trHeight w:val="284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31FB" w:rsidRDefault="00DC31FB">
            <w:pPr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  <w:t xml:space="preserve"> الضفة الغربية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DC31FB" w:rsidRPr="00DC31FB" w:rsidRDefault="00DC31FB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1FB">
              <w:rPr>
                <w:rFonts w:ascii="Arial" w:hAnsi="Arial" w:cs="Arial"/>
                <w:color w:val="000000"/>
                <w:sz w:val="18"/>
                <w:szCs w:val="18"/>
              </w:rPr>
              <w:t>27.9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DC31FB" w:rsidRPr="00DC31FB" w:rsidRDefault="00DC31FB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1FB">
              <w:rPr>
                <w:rFonts w:ascii="Arial" w:hAnsi="Arial" w:cs="Arial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DC31FB" w:rsidRDefault="00DC31FB">
            <w:pPr>
              <w:bidi w:val="0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West Bank</w:t>
            </w:r>
          </w:p>
        </w:tc>
      </w:tr>
      <w:tr w:rsidR="00DC31FB">
        <w:trPr>
          <w:trHeight w:val="284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1FB" w:rsidRDefault="00DC31FB">
            <w:pPr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  <w:t xml:space="preserve">  قطاع غزة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DC31FB" w:rsidRPr="00DC31FB" w:rsidRDefault="00DC31FB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1FB">
              <w:rPr>
                <w:rFonts w:ascii="Arial" w:hAnsi="Arial" w:cs="Arial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DC31FB" w:rsidRPr="00DC31FB" w:rsidRDefault="00DC31FB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31FB">
              <w:rPr>
                <w:rFonts w:ascii="Arial" w:hAnsi="Arial" w:cs="Arial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DC31FB" w:rsidRDefault="00DC31FB">
            <w:pPr>
              <w:bidi w:val="0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Gaza Strip</w:t>
            </w:r>
          </w:p>
        </w:tc>
      </w:tr>
    </w:tbl>
    <w:p w:rsidR="00FE23A3" w:rsidRDefault="00FE23A3">
      <w:pPr>
        <w:ind w:left="161" w:right="180"/>
        <w:jc w:val="both"/>
        <w:rPr>
          <w:rFonts w:cs="Simplified Arabic"/>
          <w:sz w:val="20"/>
          <w:szCs w:val="20"/>
          <w:rtl/>
          <w:lang w:eastAsia="en-US"/>
        </w:rPr>
      </w:pPr>
    </w:p>
    <w:p w:rsidR="00FE23A3" w:rsidRPr="00C501C0" w:rsidRDefault="00FE23A3" w:rsidP="00404E3A">
      <w:pPr>
        <w:ind w:left="161" w:right="180"/>
        <w:jc w:val="both"/>
        <w:rPr>
          <w:rFonts w:ascii="Arial" w:hAnsi="Arial" w:cs="Arial"/>
          <w:sz w:val="20"/>
          <w:szCs w:val="20"/>
          <w:rtl/>
          <w:lang w:eastAsia="en-US"/>
        </w:rPr>
      </w:pPr>
      <w:r w:rsidRPr="00C501C0">
        <w:rPr>
          <w:rFonts w:cs="Simplified Arabic"/>
          <w:sz w:val="20"/>
          <w:szCs w:val="20"/>
          <w:rtl/>
          <w:lang w:eastAsia="en-US"/>
        </w:rPr>
        <w:t xml:space="preserve">   </w:t>
      </w:r>
      <w:proofErr w:type="spellStart"/>
      <w:r w:rsidR="00404E3A">
        <w:rPr>
          <w:rFonts w:cs="Simplified Arabic" w:hint="cs"/>
          <w:sz w:val="20"/>
          <w:szCs w:val="20"/>
          <w:rtl/>
          <w:lang w:eastAsia="en-US"/>
        </w:rPr>
        <w:t>26.9</w:t>
      </w:r>
      <w:r w:rsidRPr="00C501C0">
        <w:rPr>
          <w:rFonts w:cs="Simplified Arabic"/>
          <w:sz w:val="20"/>
          <w:szCs w:val="20"/>
          <w:rtl/>
          <w:lang w:eastAsia="en-US"/>
        </w:rPr>
        <w:t>%</w:t>
      </w:r>
      <w:proofErr w:type="spellEnd"/>
      <w:r w:rsidRPr="00C501C0">
        <w:rPr>
          <w:rFonts w:cs="Simplified Arabic"/>
          <w:sz w:val="20"/>
          <w:szCs w:val="20"/>
          <w:rtl/>
          <w:lang w:eastAsia="en-US"/>
        </w:rPr>
        <w:t xml:space="preserve"> من</w:t>
      </w:r>
      <w:r w:rsidR="00CF5E29">
        <w:rPr>
          <w:rFonts w:cs="Simplified Arabic"/>
          <w:sz w:val="20"/>
          <w:szCs w:val="20"/>
          <w:rtl/>
          <w:lang w:eastAsia="en-US"/>
        </w:rPr>
        <w:t xml:space="preserve"> الرجال يطالعون </w:t>
      </w:r>
      <w:proofErr w:type="spellStart"/>
      <w:r w:rsidR="00CF5E29">
        <w:rPr>
          <w:rFonts w:cs="Simplified Arabic"/>
          <w:sz w:val="20"/>
          <w:szCs w:val="20"/>
          <w:rtl/>
          <w:lang w:eastAsia="en-US"/>
        </w:rPr>
        <w:t>الصحف،</w:t>
      </w:r>
      <w:proofErr w:type="spellEnd"/>
      <w:r w:rsidR="00CF5E29">
        <w:rPr>
          <w:rFonts w:cs="Simplified Arabic"/>
          <w:sz w:val="20"/>
          <w:szCs w:val="20"/>
          <w:rtl/>
          <w:lang w:eastAsia="en-US"/>
        </w:rPr>
        <w:t xml:space="preserve"> مقارنة</w:t>
      </w:r>
      <w:r w:rsidR="00404E3A">
        <w:rPr>
          <w:rFonts w:cs="Simplified Arabic" w:hint="cs"/>
          <w:sz w:val="20"/>
          <w:szCs w:val="20"/>
          <w:rtl/>
          <w:lang w:eastAsia="en-US"/>
        </w:rPr>
        <w:t xml:space="preserve"> </w:t>
      </w:r>
      <w:proofErr w:type="spellStart"/>
      <w:r w:rsidR="00404E3A">
        <w:rPr>
          <w:rFonts w:cs="Simplified Arabic" w:hint="cs"/>
          <w:sz w:val="20"/>
          <w:szCs w:val="20"/>
          <w:rtl/>
          <w:lang w:eastAsia="en-US"/>
        </w:rPr>
        <w:t>بــ</w:t>
      </w:r>
      <w:proofErr w:type="spellEnd"/>
      <w:r w:rsidRPr="00C501C0">
        <w:rPr>
          <w:rFonts w:cs="Simplified Arabic"/>
          <w:sz w:val="20"/>
          <w:szCs w:val="20"/>
          <w:rtl/>
          <w:lang w:eastAsia="en-US"/>
        </w:rPr>
        <w:t xml:space="preserve"> </w:t>
      </w:r>
      <w:proofErr w:type="spellStart"/>
      <w:r w:rsidR="00C501C0" w:rsidRPr="00C501C0">
        <w:rPr>
          <w:rFonts w:cs="Simplified Arabic"/>
          <w:sz w:val="20"/>
          <w:szCs w:val="20"/>
          <w:rtl/>
          <w:lang w:eastAsia="en-US"/>
        </w:rPr>
        <w:t>18</w:t>
      </w:r>
      <w:r w:rsidR="00404E3A">
        <w:rPr>
          <w:rFonts w:cs="Simplified Arabic" w:hint="cs"/>
          <w:sz w:val="20"/>
          <w:szCs w:val="20"/>
          <w:rtl/>
          <w:lang w:eastAsia="en-US"/>
        </w:rPr>
        <w:t>.2</w:t>
      </w:r>
      <w:r w:rsidRPr="00C501C0">
        <w:rPr>
          <w:rFonts w:cs="Simplified Arabic"/>
          <w:sz w:val="20"/>
          <w:szCs w:val="20"/>
          <w:rtl/>
          <w:lang w:eastAsia="en-US"/>
        </w:rPr>
        <w:t>%</w:t>
      </w:r>
      <w:proofErr w:type="spellEnd"/>
      <w:r w:rsidRPr="00C501C0">
        <w:rPr>
          <w:rFonts w:cs="Simplified Arabic"/>
          <w:sz w:val="20"/>
          <w:szCs w:val="20"/>
          <w:rtl/>
          <w:lang w:eastAsia="en-US"/>
        </w:rPr>
        <w:t xml:space="preserve"> من النساء</w:t>
      </w:r>
      <w:r w:rsidR="00CF5E29">
        <w:rPr>
          <w:rFonts w:cs="Simplified Arabic" w:hint="cs"/>
          <w:sz w:val="20"/>
          <w:szCs w:val="20"/>
          <w:rtl/>
          <w:lang w:eastAsia="en-US"/>
        </w:rPr>
        <w:t xml:space="preserve"> في فلسطين</w:t>
      </w:r>
      <w:r w:rsidRPr="00C501C0">
        <w:rPr>
          <w:rFonts w:cs="Simplified Arabic"/>
          <w:sz w:val="20"/>
          <w:szCs w:val="20"/>
          <w:rtl/>
          <w:lang w:eastAsia="en-US"/>
        </w:rPr>
        <w:t>.</w:t>
      </w:r>
      <w:r w:rsidRPr="00C501C0">
        <w:rPr>
          <w:rFonts w:ascii="Arial" w:hAnsi="Arial" w:cs="Simplified Arabic"/>
          <w:sz w:val="20"/>
          <w:szCs w:val="20"/>
          <w:rtl/>
          <w:lang w:eastAsia="en-US"/>
        </w:rPr>
        <w:t xml:space="preserve"> </w:t>
      </w:r>
    </w:p>
    <w:p w:rsidR="00FE23A3" w:rsidRPr="00C501C0" w:rsidRDefault="00FE23A3">
      <w:pPr>
        <w:ind w:left="161" w:right="180"/>
        <w:jc w:val="both"/>
        <w:rPr>
          <w:rFonts w:ascii="Arial" w:hAnsi="Arial" w:cs="Simplified Arabic"/>
          <w:sz w:val="20"/>
          <w:szCs w:val="20"/>
          <w:rtl/>
          <w:lang w:eastAsia="en-US"/>
        </w:rPr>
      </w:pPr>
    </w:p>
    <w:p w:rsidR="00FE23A3" w:rsidRPr="00C501C0" w:rsidRDefault="00404E3A" w:rsidP="00404E3A">
      <w:pPr>
        <w:bidi w:val="0"/>
        <w:ind w:left="360" w:right="161"/>
        <w:jc w:val="both"/>
        <w:rPr>
          <w:sz w:val="20"/>
          <w:szCs w:val="20"/>
        </w:rPr>
      </w:pPr>
      <w:r>
        <w:rPr>
          <w:sz w:val="20"/>
          <w:szCs w:val="20"/>
        </w:rPr>
        <w:t>26.9</w:t>
      </w:r>
      <w:r w:rsidR="00FE23A3" w:rsidRPr="00C501C0">
        <w:rPr>
          <w:sz w:val="20"/>
          <w:szCs w:val="20"/>
        </w:rPr>
        <w:t xml:space="preserve"> percent of men are newspapers readers compared to </w:t>
      </w:r>
      <w:r w:rsidR="00C501C0" w:rsidRPr="00C501C0">
        <w:rPr>
          <w:sz w:val="20"/>
          <w:szCs w:val="20"/>
        </w:rPr>
        <w:t>18</w:t>
      </w:r>
      <w:r>
        <w:rPr>
          <w:sz w:val="20"/>
          <w:szCs w:val="20"/>
        </w:rPr>
        <w:t>.2</w:t>
      </w:r>
      <w:r w:rsidR="00FE23A3" w:rsidRPr="00C501C0">
        <w:rPr>
          <w:sz w:val="20"/>
          <w:szCs w:val="20"/>
        </w:rPr>
        <w:t xml:space="preserve"> percent of women</w:t>
      </w:r>
      <w:r w:rsidR="00CF5E29">
        <w:rPr>
          <w:sz w:val="20"/>
          <w:szCs w:val="20"/>
        </w:rPr>
        <w:t xml:space="preserve"> in Palestine</w:t>
      </w:r>
      <w:r w:rsidR="00FE23A3" w:rsidRPr="00C501C0">
        <w:rPr>
          <w:sz w:val="20"/>
          <w:szCs w:val="20"/>
        </w:rPr>
        <w:t xml:space="preserve">. </w:t>
      </w:r>
    </w:p>
    <w:p w:rsidR="00FE23A3" w:rsidRPr="00C501C0" w:rsidRDefault="00FE23A3">
      <w:pPr>
        <w:bidi w:val="0"/>
        <w:ind w:left="180" w:right="161"/>
        <w:jc w:val="both"/>
        <w:rPr>
          <w:sz w:val="20"/>
          <w:szCs w:val="20"/>
        </w:rPr>
      </w:pPr>
    </w:p>
    <w:p w:rsidR="00FE23A3" w:rsidRDefault="00FE23A3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12056E" w:rsidRDefault="0012056E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12056E" w:rsidRDefault="0012056E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12056E" w:rsidRDefault="0012056E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12056E" w:rsidRDefault="0012056E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ind w:left="-150"/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12056E" w:rsidRDefault="00FE23A3" w:rsidP="00BE23FE">
      <w:pPr>
        <w:pStyle w:val="Heading3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</w:rPr>
        <w:lastRenderedPageBreak/>
        <w:t xml:space="preserve">جدول </w:t>
      </w:r>
      <w:proofErr w:type="spellStart"/>
      <w:r w:rsidR="004021A8">
        <w:rPr>
          <w:rFonts w:cs="Simplified Arabic"/>
          <w:b/>
          <w:bCs/>
          <w:sz w:val="20"/>
          <w:szCs w:val="20"/>
          <w:rtl/>
        </w:rPr>
        <w:t>(</w:t>
      </w:r>
      <w:proofErr w:type="spellEnd"/>
      <w:r w:rsidR="00BE23FE">
        <w:rPr>
          <w:rFonts w:cs="Simplified Arabic"/>
          <w:b/>
          <w:bCs/>
          <w:sz w:val="20"/>
          <w:szCs w:val="20"/>
        </w:rPr>
        <w:t>13</w:t>
      </w:r>
      <w:proofErr w:type="spellStart"/>
      <w:r w:rsidR="004021A8">
        <w:rPr>
          <w:rFonts w:cs="Simplified Arabic"/>
          <w:b/>
          <w:bCs/>
          <w:sz w:val="20"/>
          <w:szCs w:val="20"/>
          <w:rtl/>
        </w:rPr>
        <w:t>)</w:t>
      </w:r>
      <w:r>
        <w:rPr>
          <w:rFonts w:cs="Simplified Arabic"/>
          <w:b/>
          <w:bCs/>
          <w:sz w:val="20"/>
          <w:szCs w:val="20"/>
          <w:rtl/>
        </w:rPr>
        <w:t>: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النساء والرجال 10 سنوات فأكثر المنتسبين لمؤسسات عامة</w:t>
      </w:r>
      <w:r w:rsidR="00404E3A">
        <w:rPr>
          <w:rFonts w:cs="Simplified Arabic" w:hint="cs"/>
          <w:b/>
          <w:bCs/>
          <w:sz w:val="20"/>
          <w:szCs w:val="20"/>
          <w:rtl/>
        </w:rPr>
        <w:t xml:space="preserve"> في </w:t>
      </w:r>
      <w:proofErr w:type="spellStart"/>
      <w:r w:rsidR="00404E3A">
        <w:rPr>
          <w:rFonts w:cs="Simplified Arabic" w:hint="cs"/>
          <w:b/>
          <w:bCs/>
          <w:sz w:val="20"/>
          <w:szCs w:val="20"/>
          <w:rtl/>
        </w:rPr>
        <w:t>فلسطين،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</w:t>
      </w:r>
      <w:r w:rsidR="0012056E">
        <w:rPr>
          <w:rFonts w:cs="Simplified Arabic"/>
          <w:b/>
          <w:bCs/>
          <w:sz w:val="20"/>
          <w:szCs w:val="20"/>
          <w:rtl/>
        </w:rPr>
        <w:t>2014 (نسبة مئوية</w:t>
      </w:r>
      <w:proofErr w:type="spellStart"/>
      <w:r w:rsidR="0012056E">
        <w:rPr>
          <w:rFonts w:cs="Simplified Arabic"/>
          <w:b/>
          <w:bCs/>
          <w:sz w:val="20"/>
          <w:szCs w:val="20"/>
          <w:rtl/>
        </w:rPr>
        <w:t>)</w:t>
      </w:r>
      <w:proofErr w:type="spellEnd"/>
    </w:p>
    <w:p w:rsidR="00FE23A3" w:rsidRDefault="00FE23A3" w:rsidP="00404E3A">
      <w:pPr>
        <w:pStyle w:val="Heading3"/>
        <w:rPr>
          <w:rFonts w:ascii="Arial" w:hAnsi="Arial" w:cs="Arial"/>
          <w:b/>
          <w:bCs/>
          <w:sz w:val="20"/>
          <w:szCs w:val="20"/>
          <w:rtl/>
        </w:rPr>
      </w:pPr>
      <w:r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4021A8">
        <w:rPr>
          <w:rFonts w:ascii="Arial" w:hAnsi="Arial" w:cs="Arial"/>
          <w:b/>
          <w:bCs/>
          <w:sz w:val="20"/>
          <w:szCs w:val="20"/>
        </w:rPr>
        <w:t>(</w:t>
      </w:r>
      <w:r w:rsidR="00BE23FE">
        <w:rPr>
          <w:rFonts w:ascii="Arial" w:hAnsi="Arial" w:cs="Arial"/>
          <w:b/>
          <w:bCs/>
          <w:sz w:val="20"/>
          <w:szCs w:val="20"/>
        </w:rPr>
        <w:t>13</w:t>
      </w:r>
      <w:r w:rsidR="004021A8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Women and </w:t>
      </w:r>
      <w:r w:rsidR="00404E3A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en 10 </w:t>
      </w:r>
      <w:r w:rsidR="00404E3A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404E3A">
        <w:rPr>
          <w:rFonts w:ascii="Arial" w:hAnsi="Arial" w:cs="Arial"/>
          <w:b/>
          <w:bCs/>
          <w:sz w:val="20"/>
          <w:szCs w:val="20"/>
        </w:rPr>
        <w:t>A</w:t>
      </w:r>
      <w:r w:rsidR="00D163F2">
        <w:rPr>
          <w:rFonts w:ascii="Arial" w:hAnsi="Arial" w:cs="Arial"/>
          <w:b/>
          <w:bCs/>
          <w:sz w:val="20"/>
          <w:szCs w:val="20"/>
        </w:rPr>
        <w:t xml:space="preserve">bove </w:t>
      </w:r>
      <w:r w:rsidR="00404E3A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 xml:space="preserve">ho are </w:t>
      </w:r>
      <w:r w:rsidR="00404E3A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>embers</w:t>
      </w:r>
    </w:p>
    <w:p w:rsidR="0012056E" w:rsidRDefault="00FE23A3" w:rsidP="00404E3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in </w:t>
      </w:r>
      <w:r w:rsidR="00404E3A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ublic </w:t>
      </w:r>
      <w:r w:rsidR="00404E3A"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>nstitutions</w:t>
      </w:r>
      <w:r w:rsidR="00404E3A">
        <w:rPr>
          <w:rFonts w:ascii="Arial" w:hAnsi="Arial" w:cs="Arial"/>
          <w:b/>
          <w:bCs/>
          <w:sz w:val="20"/>
          <w:szCs w:val="20"/>
        </w:rPr>
        <w:t xml:space="preserve"> in Palestine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  <w:r w:rsidR="0012056E">
        <w:rPr>
          <w:rFonts w:ascii="Arial" w:hAnsi="Arial" w:cs="Arial"/>
          <w:b/>
          <w:bCs/>
          <w:sz w:val="20"/>
          <w:szCs w:val="20"/>
        </w:rPr>
        <w:t>20</w:t>
      </w:r>
      <w:r w:rsidR="0012056E">
        <w:rPr>
          <w:rFonts w:ascii="Arial" w:hAnsi="Arial" w:cs="Arial"/>
          <w:b/>
          <w:bCs/>
          <w:sz w:val="20"/>
          <w:szCs w:val="20"/>
          <w:rtl/>
        </w:rPr>
        <w:t>14</w:t>
      </w:r>
      <w:r w:rsidR="0012056E" w:rsidRPr="0012056E">
        <w:rPr>
          <w:rFonts w:ascii="Arial" w:hAnsi="Arial" w:cs="Arial"/>
          <w:b/>
          <w:bCs/>
          <w:sz w:val="20"/>
          <w:szCs w:val="20"/>
        </w:rPr>
        <w:t xml:space="preserve"> </w:t>
      </w:r>
      <w:r w:rsidR="0012056E">
        <w:rPr>
          <w:rFonts w:ascii="Arial" w:hAnsi="Arial" w:cs="Arial"/>
          <w:b/>
          <w:bCs/>
          <w:sz w:val="20"/>
          <w:szCs w:val="20"/>
        </w:rPr>
        <w:t>(Percent)</w:t>
      </w:r>
    </w:p>
    <w:p w:rsidR="00FE23A3" w:rsidRDefault="00FE23A3" w:rsidP="0012056E">
      <w:pPr>
        <w:pStyle w:val="Heading3"/>
        <w:bidi w:val="0"/>
        <w:rPr>
          <w:rFonts w:cs="Simplified Arabic"/>
          <w:sz w:val="12"/>
          <w:szCs w:val="12"/>
          <w:rtl/>
        </w:rPr>
      </w:pPr>
    </w:p>
    <w:tbl>
      <w:tblPr>
        <w:bidiVisual/>
        <w:tblW w:w="6706" w:type="dxa"/>
        <w:jc w:val="center"/>
        <w:tblCellMar>
          <w:left w:w="0" w:type="dxa"/>
          <w:right w:w="0" w:type="dxa"/>
        </w:tblCellMar>
        <w:tblLook w:val="0000"/>
      </w:tblPr>
      <w:tblGrid>
        <w:gridCol w:w="2369"/>
        <w:gridCol w:w="884"/>
        <w:gridCol w:w="899"/>
        <w:gridCol w:w="2554"/>
      </w:tblGrid>
      <w:tr w:rsidR="00FE23A3" w:rsidTr="00123109">
        <w:trPr>
          <w:cantSplit/>
          <w:trHeight w:val="284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A3" w:rsidRDefault="00FE23A3">
            <w:pPr>
              <w:pStyle w:val="xl25"/>
              <w:pBdr>
                <w:left w:val="none" w:sz="0" w:space="0" w:color="auto"/>
              </w:pBdr>
              <w:bidi/>
              <w:spacing w:before="0" w:beforeAutospacing="0" w:after="0" w:afterAutospacing="0"/>
              <w:rPr>
                <w:rFonts w:ascii="Times New Roman" w:hAnsi="Times New Roman" w:cs="Simplified Arabic"/>
                <w:rtl/>
                <w:lang w:eastAsia="en-US"/>
              </w:rPr>
            </w:pPr>
            <w:r>
              <w:rPr>
                <w:rFonts w:ascii="Times New Roman" w:hAnsi="Times New Roman" w:cs="Simplified Arabic"/>
                <w:rtl/>
                <w:lang w:eastAsia="en-US"/>
              </w:rPr>
              <w:t>نوع المؤسسة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FE23A3" w:rsidRDefault="00FE23A3">
            <w:pPr>
              <w:pStyle w:val="xl25"/>
              <w:pBdr>
                <w:left w:val="none" w:sz="0" w:space="0" w:color="auto"/>
              </w:pBdr>
              <w:bidi/>
              <w:spacing w:before="0" w:beforeAutospacing="0" w:after="0" w:afterAutospacing="0"/>
              <w:rPr>
                <w:rFonts w:cs="SimSun"/>
                <w:rtl/>
                <w:lang w:eastAsia="en-US"/>
              </w:rPr>
            </w:pPr>
            <w:r>
              <w:rPr>
                <w:rFonts w:ascii="Times New Roman" w:hAnsi="Times New Roman" w:cs="Times New Roman"/>
                <w:rtl/>
                <w:lang w:eastAsia="en-US"/>
              </w:rPr>
              <w:t>رجال</w:t>
            </w:r>
          </w:p>
          <w:p w:rsidR="00FE23A3" w:rsidRDefault="00FE23A3">
            <w:pPr>
              <w:pStyle w:val="xl25"/>
              <w:spacing w:before="0" w:beforeAutospacing="0" w:after="0" w:afterAutospacing="0"/>
              <w:rPr>
                <w:rFonts w:ascii="Arial" w:eastAsia="SimSun" w:hAnsi="Arial" w:cs="SimSun"/>
                <w:lang w:eastAsia="en-US"/>
              </w:rPr>
            </w:pPr>
            <w:r>
              <w:rPr>
                <w:rFonts w:ascii="Arial" w:eastAsia="SimSun" w:hAnsi="Arial" w:cs="SimSun"/>
                <w:lang w:eastAsia="en-US"/>
              </w:rPr>
              <w:t>Men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A3" w:rsidRDefault="00FE23A3">
            <w:pPr>
              <w:pStyle w:val="xl25"/>
              <w:pBdr>
                <w:left w:val="none" w:sz="0" w:space="0" w:color="auto"/>
              </w:pBdr>
              <w:bidi/>
              <w:spacing w:before="0" w:beforeAutospacing="0" w:after="0" w:afterAutospacing="0"/>
              <w:rPr>
                <w:rFonts w:cs="SimSun"/>
                <w:rtl/>
                <w:lang w:eastAsia="en-US"/>
              </w:rPr>
            </w:pPr>
            <w:r>
              <w:rPr>
                <w:rFonts w:ascii="Times New Roman" w:hAnsi="Times New Roman" w:cs="Times New Roman"/>
                <w:rtl/>
                <w:lang w:eastAsia="en-US"/>
              </w:rPr>
              <w:t>نساء</w:t>
            </w:r>
          </w:p>
          <w:p w:rsidR="00FE23A3" w:rsidRDefault="00FE23A3">
            <w:pPr>
              <w:pStyle w:val="xl25"/>
              <w:spacing w:before="0" w:beforeAutospacing="0" w:after="0" w:afterAutospacing="0"/>
              <w:rPr>
                <w:rFonts w:ascii="Arial" w:eastAsia="SimSun" w:hAnsi="Arial" w:cs="SimSun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Women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A3" w:rsidRDefault="00FE23A3">
            <w:pPr>
              <w:pStyle w:val="xl22"/>
              <w:bidi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rtl/>
                <w:lang w:eastAsia="en-US"/>
              </w:rPr>
            </w:pPr>
            <w:r>
              <w:rPr>
                <w:rFonts w:cs="Arial"/>
                <w:lang w:eastAsia="en-US"/>
              </w:rPr>
              <w:t>Type of Institution</w:t>
            </w:r>
          </w:p>
        </w:tc>
      </w:tr>
      <w:tr w:rsidR="00123109" w:rsidTr="00123109">
        <w:trPr>
          <w:cantSplit/>
          <w:trHeight w:val="284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42" w:type="dxa"/>
            </w:tcMar>
            <w:vAlign w:val="center"/>
          </w:tcPr>
          <w:p w:rsidR="00123109" w:rsidRDefault="00123109">
            <w:pPr>
              <w:rPr>
                <w:rFonts w:cs="Simplified Arabic"/>
                <w:sz w:val="18"/>
                <w:szCs w:val="18"/>
                <w:rtl/>
                <w:lang w:eastAsia="en-US"/>
              </w:rPr>
            </w:pPr>
            <w:r>
              <w:rPr>
                <w:rFonts w:cs="Simplified Arabic"/>
                <w:sz w:val="18"/>
                <w:szCs w:val="18"/>
                <w:rtl/>
                <w:lang w:eastAsia="en-US"/>
              </w:rPr>
              <w:t>نادي رياضي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6" w:type="dxa"/>
              <w:left w:w="142" w:type="dxa"/>
              <w:right w:w="113" w:type="dxa"/>
            </w:tcMar>
            <w:vAlign w:val="center"/>
          </w:tcPr>
          <w:p w:rsidR="00123109" w:rsidRPr="00123109" w:rsidRDefault="00123109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10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123109" w:rsidRPr="00123109" w:rsidRDefault="00123109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10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42" w:type="dxa"/>
              <w:bottom w:w="0" w:type="dxa"/>
              <w:right w:w="16" w:type="dxa"/>
            </w:tcMar>
            <w:vAlign w:val="center"/>
          </w:tcPr>
          <w:p w:rsidR="00123109" w:rsidRDefault="00123109">
            <w:pPr>
              <w:tabs>
                <w:tab w:val="right" w:pos="-60"/>
              </w:tabs>
              <w:bidi w:val="0"/>
              <w:ind w:left="-5"/>
              <w:jc w:val="both"/>
              <w:rPr>
                <w:rFonts w:ascii="Arial" w:eastAsia="Arial Unicode MS" w:hAnsi="Arial" w:cs="Arial Unicode MS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Sport Clubs</w:t>
            </w:r>
          </w:p>
        </w:tc>
      </w:tr>
      <w:tr w:rsidR="00123109" w:rsidTr="00123109">
        <w:trPr>
          <w:cantSplit/>
          <w:trHeight w:val="284"/>
          <w:jc w:val="center"/>
        </w:trPr>
        <w:tc>
          <w:tcPr>
            <w:tcW w:w="2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42" w:type="dxa"/>
            </w:tcMar>
            <w:vAlign w:val="center"/>
          </w:tcPr>
          <w:p w:rsidR="00123109" w:rsidRDefault="00123109">
            <w:pPr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cs="Simplified Arabic"/>
                <w:sz w:val="18"/>
                <w:szCs w:val="18"/>
                <w:rtl/>
                <w:lang w:eastAsia="en-US"/>
              </w:rPr>
              <w:t>نادي ثقافي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tcMar>
              <w:top w:w="16" w:type="dxa"/>
              <w:left w:w="142" w:type="dxa"/>
              <w:right w:w="113" w:type="dxa"/>
            </w:tcMar>
            <w:vAlign w:val="center"/>
          </w:tcPr>
          <w:p w:rsidR="00123109" w:rsidRPr="00123109" w:rsidRDefault="00123109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10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123109" w:rsidRPr="00123109" w:rsidRDefault="00123109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10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2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42" w:type="dxa"/>
              <w:bottom w:w="0" w:type="dxa"/>
              <w:right w:w="16" w:type="dxa"/>
            </w:tcMar>
            <w:vAlign w:val="center"/>
          </w:tcPr>
          <w:p w:rsidR="00123109" w:rsidRDefault="00123109">
            <w:pPr>
              <w:tabs>
                <w:tab w:val="right" w:pos="-60"/>
              </w:tabs>
              <w:bidi w:val="0"/>
              <w:ind w:left="-5"/>
              <w:jc w:val="both"/>
              <w:rPr>
                <w:rFonts w:ascii="Arial" w:eastAsia="Arial Unicode MS" w:hAnsi="Arial" w:cs="Arial Unicode MS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Cultural Clubs</w:t>
            </w:r>
          </w:p>
        </w:tc>
      </w:tr>
      <w:tr w:rsidR="00123109" w:rsidTr="00123109">
        <w:trPr>
          <w:cantSplit/>
          <w:trHeight w:val="284"/>
          <w:jc w:val="center"/>
        </w:trPr>
        <w:tc>
          <w:tcPr>
            <w:tcW w:w="2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42" w:type="dxa"/>
            </w:tcMar>
            <w:vAlign w:val="center"/>
          </w:tcPr>
          <w:p w:rsidR="00123109" w:rsidRDefault="00123109">
            <w:pPr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cs="Simplified Arabic"/>
                <w:sz w:val="18"/>
                <w:szCs w:val="18"/>
                <w:rtl/>
                <w:lang w:eastAsia="en-US"/>
              </w:rPr>
              <w:t>مكتبة عامة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tcMar>
              <w:top w:w="16" w:type="dxa"/>
              <w:left w:w="142" w:type="dxa"/>
              <w:right w:w="113" w:type="dxa"/>
            </w:tcMar>
            <w:vAlign w:val="center"/>
          </w:tcPr>
          <w:p w:rsidR="00123109" w:rsidRPr="00123109" w:rsidRDefault="00123109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10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123109" w:rsidRPr="00123109" w:rsidRDefault="00123109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109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2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42" w:type="dxa"/>
              <w:bottom w:w="0" w:type="dxa"/>
              <w:right w:w="16" w:type="dxa"/>
            </w:tcMar>
            <w:vAlign w:val="center"/>
          </w:tcPr>
          <w:p w:rsidR="00123109" w:rsidRDefault="00123109">
            <w:pPr>
              <w:tabs>
                <w:tab w:val="right" w:pos="-60"/>
              </w:tabs>
              <w:bidi w:val="0"/>
              <w:ind w:left="-5"/>
              <w:jc w:val="both"/>
              <w:rPr>
                <w:rFonts w:ascii="Arial" w:eastAsia="Arial Unicode MS" w:hAnsi="Arial" w:cs="Arial Unicode MS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Public Library</w:t>
            </w:r>
          </w:p>
        </w:tc>
      </w:tr>
      <w:tr w:rsidR="00123109" w:rsidTr="00123109">
        <w:trPr>
          <w:cantSplit/>
          <w:trHeight w:val="284"/>
          <w:jc w:val="center"/>
        </w:trPr>
        <w:tc>
          <w:tcPr>
            <w:tcW w:w="2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42" w:type="dxa"/>
            </w:tcMar>
            <w:vAlign w:val="center"/>
          </w:tcPr>
          <w:p w:rsidR="00123109" w:rsidRDefault="00123109">
            <w:pPr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cs="Simplified Arabic"/>
                <w:sz w:val="18"/>
                <w:szCs w:val="18"/>
                <w:rtl/>
                <w:lang w:eastAsia="en-US"/>
              </w:rPr>
              <w:t>جمعيات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tcMar>
              <w:top w:w="16" w:type="dxa"/>
              <w:left w:w="142" w:type="dxa"/>
              <w:right w:w="113" w:type="dxa"/>
            </w:tcMar>
            <w:vAlign w:val="center"/>
          </w:tcPr>
          <w:p w:rsidR="00123109" w:rsidRPr="00123109" w:rsidRDefault="00123109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109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123109" w:rsidRPr="00123109" w:rsidRDefault="00123109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10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2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42" w:type="dxa"/>
              <w:bottom w:w="0" w:type="dxa"/>
              <w:right w:w="16" w:type="dxa"/>
            </w:tcMar>
            <w:vAlign w:val="center"/>
          </w:tcPr>
          <w:p w:rsidR="00123109" w:rsidRDefault="00123109">
            <w:pPr>
              <w:tabs>
                <w:tab w:val="right" w:pos="-60"/>
              </w:tabs>
              <w:bidi w:val="0"/>
              <w:ind w:left="-5"/>
              <w:jc w:val="both"/>
              <w:rPr>
                <w:rFonts w:ascii="Arial" w:eastAsia="Arial Unicode MS" w:hAnsi="Arial" w:cs="Arial Unicode MS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Societies</w:t>
            </w:r>
          </w:p>
        </w:tc>
      </w:tr>
      <w:tr w:rsidR="00123109" w:rsidTr="00123109">
        <w:trPr>
          <w:cantSplit/>
          <w:trHeight w:val="284"/>
          <w:jc w:val="center"/>
        </w:trPr>
        <w:tc>
          <w:tcPr>
            <w:tcW w:w="2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42" w:type="dxa"/>
            </w:tcMar>
            <w:vAlign w:val="center"/>
          </w:tcPr>
          <w:p w:rsidR="00123109" w:rsidRDefault="00123109">
            <w:pPr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cs="Simplified Arabic"/>
                <w:sz w:val="18"/>
                <w:szCs w:val="18"/>
                <w:rtl/>
                <w:lang w:eastAsia="en-US"/>
              </w:rPr>
              <w:t>نقابة/اتحاد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tcMar>
              <w:top w:w="16" w:type="dxa"/>
              <w:left w:w="142" w:type="dxa"/>
              <w:right w:w="113" w:type="dxa"/>
            </w:tcMar>
            <w:vAlign w:val="center"/>
          </w:tcPr>
          <w:p w:rsidR="00123109" w:rsidRPr="00123109" w:rsidRDefault="00123109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109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123109" w:rsidRPr="00123109" w:rsidRDefault="00123109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109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2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42" w:type="dxa"/>
              <w:bottom w:w="0" w:type="dxa"/>
              <w:right w:w="16" w:type="dxa"/>
            </w:tcMar>
            <w:vAlign w:val="center"/>
          </w:tcPr>
          <w:p w:rsidR="00123109" w:rsidRDefault="00123109">
            <w:pPr>
              <w:tabs>
                <w:tab w:val="right" w:pos="-60"/>
              </w:tabs>
              <w:bidi w:val="0"/>
              <w:ind w:left="-5"/>
              <w:rPr>
                <w:rFonts w:ascii="Arial" w:eastAsia="Arial Unicode MS" w:hAnsi="Arial" w:cs="Arial Unicode MS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Union / federation</w:t>
            </w:r>
          </w:p>
        </w:tc>
      </w:tr>
      <w:tr w:rsidR="00123109" w:rsidTr="00123109">
        <w:trPr>
          <w:cantSplit/>
          <w:trHeight w:val="284"/>
          <w:jc w:val="center"/>
        </w:trPr>
        <w:tc>
          <w:tcPr>
            <w:tcW w:w="2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42" w:type="dxa"/>
            </w:tcMar>
            <w:vAlign w:val="center"/>
          </w:tcPr>
          <w:p w:rsidR="00123109" w:rsidRDefault="00123109">
            <w:pPr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cs="Simplified Arabic"/>
                <w:sz w:val="18"/>
                <w:szCs w:val="18"/>
                <w:rtl/>
                <w:lang w:eastAsia="en-US"/>
              </w:rPr>
              <w:t>حزب سياسي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tcMar>
              <w:top w:w="16" w:type="dxa"/>
              <w:left w:w="142" w:type="dxa"/>
              <w:right w:w="113" w:type="dxa"/>
            </w:tcMar>
            <w:vAlign w:val="center"/>
          </w:tcPr>
          <w:p w:rsidR="00123109" w:rsidRPr="00123109" w:rsidRDefault="00123109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109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123109" w:rsidRPr="00123109" w:rsidRDefault="00123109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10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2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42" w:type="dxa"/>
              <w:bottom w:w="0" w:type="dxa"/>
              <w:right w:w="16" w:type="dxa"/>
            </w:tcMar>
            <w:vAlign w:val="center"/>
          </w:tcPr>
          <w:p w:rsidR="00123109" w:rsidRDefault="00123109">
            <w:pPr>
              <w:tabs>
                <w:tab w:val="right" w:pos="-60"/>
              </w:tabs>
              <w:bidi w:val="0"/>
              <w:ind w:left="-5"/>
              <w:jc w:val="both"/>
              <w:rPr>
                <w:rFonts w:ascii="Arial" w:eastAsia="Arial Unicode MS" w:hAnsi="Arial" w:cs="Arial Unicode MS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Political party</w:t>
            </w:r>
          </w:p>
        </w:tc>
      </w:tr>
      <w:tr w:rsidR="00123109" w:rsidTr="00123109">
        <w:trPr>
          <w:cantSplit/>
          <w:trHeight w:val="284"/>
          <w:jc w:val="center"/>
        </w:trPr>
        <w:tc>
          <w:tcPr>
            <w:tcW w:w="2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42" w:type="dxa"/>
            </w:tcMar>
            <w:vAlign w:val="center"/>
          </w:tcPr>
          <w:p w:rsidR="00123109" w:rsidRDefault="00123109">
            <w:pPr>
              <w:rPr>
                <w:rFonts w:cs="Simplified Arabic"/>
                <w:sz w:val="18"/>
                <w:szCs w:val="18"/>
                <w:rtl/>
                <w:lang w:eastAsia="en-US"/>
              </w:rPr>
            </w:pPr>
            <w:r>
              <w:rPr>
                <w:rFonts w:cs="Simplified Arabic"/>
                <w:sz w:val="18"/>
                <w:szCs w:val="18"/>
                <w:rtl/>
                <w:lang w:eastAsia="en-US"/>
              </w:rPr>
              <w:t>حركة شبابية أو حراك شبابي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tcMar>
              <w:top w:w="16" w:type="dxa"/>
              <w:left w:w="142" w:type="dxa"/>
              <w:right w:w="113" w:type="dxa"/>
            </w:tcMar>
            <w:vAlign w:val="center"/>
          </w:tcPr>
          <w:p w:rsidR="00123109" w:rsidRPr="00123109" w:rsidRDefault="00123109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109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123109" w:rsidRPr="00123109" w:rsidRDefault="00123109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10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2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6" w:type="dxa"/>
              <w:left w:w="142" w:type="dxa"/>
              <w:bottom w:w="0" w:type="dxa"/>
              <w:right w:w="16" w:type="dxa"/>
            </w:tcMar>
            <w:vAlign w:val="center"/>
          </w:tcPr>
          <w:p w:rsidR="00123109" w:rsidRDefault="00123109">
            <w:pPr>
              <w:tabs>
                <w:tab w:val="right" w:pos="-60"/>
              </w:tabs>
              <w:bidi w:val="0"/>
              <w:ind w:left="-5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Youth movement</w:t>
            </w:r>
          </w:p>
        </w:tc>
      </w:tr>
      <w:tr w:rsidR="00123109" w:rsidTr="00123109">
        <w:trPr>
          <w:cantSplit/>
          <w:trHeight w:val="284"/>
          <w:jc w:val="center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42" w:type="dxa"/>
            </w:tcMar>
            <w:vAlign w:val="center"/>
          </w:tcPr>
          <w:p w:rsidR="00123109" w:rsidRDefault="00123109">
            <w:pPr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cs="Simplified Arabic"/>
                <w:sz w:val="18"/>
                <w:szCs w:val="18"/>
                <w:rtl/>
                <w:lang w:eastAsia="en-US"/>
              </w:rPr>
              <w:t>أخرى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6" w:type="dxa"/>
              <w:left w:w="142" w:type="dxa"/>
              <w:right w:w="113" w:type="dxa"/>
            </w:tcMar>
            <w:vAlign w:val="center"/>
          </w:tcPr>
          <w:p w:rsidR="00123109" w:rsidRPr="00123109" w:rsidRDefault="00123109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10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123109" w:rsidRPr="00123109" w:rsidRDefault="00123109" w:rsidP="004021A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10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42" w:type="dxa"/>
              <w:bottom w:w="0" w:type="dxa"/>
              <w:right w:w="16" w:type="dxa"/>
            </w:tcMar>
            <w:vAlign w:val="center"/>
          </w:tcPr>
          <w:p w:rsidR="00123109" w:rsidRDefault="00123109">
            <w:pPr>
              <w:tabs>
                <w:tab w:val="right" w:pos="-60"/>
              </w:tabs>
              <w:bidi w:val="0"/>
              <w:ind w:left="-5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Other</w:t>
            </w:r>
          </w:p>
        </w:tc>
      </w:tr>
    </w:tbl>
    <w:p w:rsidR="00FE23A3" w:rsidRPr="00561D94" w:rsidRDefault="00FE23A3">
      <w:pPr>
        <w:pStyle w:val="BlockText"/>
        <w:rPr>
          <w:rFonts w:cs="Simplified Arabic"/>
          <w:color w:val="FF0000"/>
          <w:sz w:val="20"/>
          <w:szCs w:val="20"/>
          <w:rtl/>
        </w:rPr>
      </w:pPr>
    </w:p>
    <w:p w:rsidR="00E24F25" w:rsidRDefault="00FE23A3" w:rsidP="000A4B5B">
      <w:pPr>
        <w:pStyle w:val="BlockText"/>
        <w:rPr>
          <w:rFonts w:cs="Simplified Arabic"/>
          <w:sz w:val="20"/>
          <w:szCs w:val="20"/>
          <w:rtl/>
        </w:rPr>
      </w:pPr>
      <w:r w:rsidRPr="006D452E">
        <w:rPr>
          <w:rFonts w:cs="Simplified Arabic"/>
          <w:sz w:val="20"/>
          <w:szCs w:val="20"/>
          <w:rtl/>
        </w:rPr>
        <w:t>مشاركة النساء في الحياة العامة ما</w:t>
      </w:r>
      <w:r w:rsidR="00E24F25">
        <w:rPr>
          <w:rFonts w:cs="Simplified Arabic" w:hint="cs"/>
          <w:sz w:val="20"/>
          <w:szCs w:val="20"/>
          <w:rtl/>
        </w:rPr>
        <w:t xml:space="preserve"> </w:t>
      </w:r>
      <w:r w:rsidRPr="006D452E">
        <w:rPr>
          <w:rFonts w:cs="Simplified Arabic"/>
          <w:sz w:val="20"/>
          <w:szCs w:val="20"/>
          <w:rtl/>
        </w:rPr>
        <w:t xml:space="preserve">زالت متدنية. </w:t>
      </w:r>
      <w:r w:rsidR="004021A8">
        <w:rPr>
          <w:rFonts w:cs="Simplified Arabic"/>
          <w:sz w:val="20"/>
          <w:szCs w:val="20"/>
          <w:rtl/>
        </w:rPr>
        <w:t xml:space="preserve"> </w:t>
      </w:r>
      <w:r w:rsidR="0012056E">
        <w:rPr>
          <w:rFonts w:cs="Simplified Arabic"/>
          <w:sz w:val="20"/>
          <w:szCs w:val="20"/>
          <w:rtl/>
        </w:rPr>
        <w:t>فقد</w:t>
      </w:r>
      <w:r w:rsidRPr="006D452E">
        <w:rPr>
          <w:rFonts w:cs="Simplified Arabic"/>
          <w:sz w:val="20"/>
          <w:szCs w:val="20"/>
          <w:rtl/>
        </w:rPr>
        <w:t xml:space="preserve"> بلغت ن</w:t>
      </w:r>
      <w:r w:rsidR="004021A8">
        <w:rPr>
          <w:rFonts w:cs="Simplified Arabic"/>
          <w:sz w:val="20"/>
          <w:szCs w:val="20"/>
          <w:rtl/>
        </w:rPr>
        <w:t>سبة النساء</w:t>
      </w:r>
      <w:r w:rsidRPr="006D452E">
        <w:rPr>
          <w:rFonts w:cs="Simplified Arabic"/>
          <w:sz w:val="20"/>
          <w:szCs w:val="20"/>
          <w:rtl/>
        </w:rPr>
        <w:t xml:space="preserve"> المنتسبات</w:t>
      </w:r>
      <w:r w:rsidR="004021A8">
        <w:rPr>
          <w:rFonts w:cs="Simplified Arabic"/>
          <w:sz w:val="20"/>
          <w:szCs w:val="20"/>
          <w:rtl/>
        </w:rPr>
        <w:t xml:space="preserve"> </w:t>
      </w:r>
      <w:r w:rsidR="000A4B5B">
        <w:rPr>
          <w:rFonts w:cs="Simplified Arabic" w:hint="cs"/>
          <w:sz w:val="20"/>
          <w:szCs w:val="20"/>
          <w:rtl/>
        </w:rPr>
        <w:t>الى</w:t>
      </w:r>
      <w:r w:rsidRPr="006D452E">
        <w:rPr>
          <w:rFonts w:cs="Simplified Arabic"/>
          <w:sz w:val="20"/>
          <w:szCs w:val="20"/>
          <w:rtl/>
        </w:rPr>
        <w:t xml:space="preserve"> الجمعيات </w:t>
      </w:r>
      <w:proofErr w:type="spellStart"/>
      <w:r w:rsidR="00404E3A" w:rsidRPr="00FD4062">
        <w:rPr>
          <w:rFonts w:asciiTheme="majorBidi" w:hAnsiTheme="majorBidi" w:cstheme="majorBidi"/>
          <w:sz w:val="20"/>
          <w:szCs w:val="20"/>
          <w:rtl/>
        </w:rPr>
        <w:t>3.2%</w:t>
      </w:r>
      <w:proofErr w:type="spellEnd"/>
      <w:r w:rsidR="00404E3A" w:rsidRPr="00FD4062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021A8">
        <w:rPr>
          <w:rFonts w:cs="Simplified Arabic"/>
          <w:sz w:val="20"/>
          <w:szCs w:val="20"/>
          <w:rtl/>
        </w:rPr>
        <w:t>و</w:t>
      </w:r>
      <w:r w:rsidR="00E24F25">
        <w:rPr>
          <w:rFonts w:cs="Simplified Arabic" w:hint="cs"/>
          <w:sz w:val="20"/>
          <w:szCs w:val="20"/>
          <w:rtl/>
        </w:rPr>
        <w:t xml:space="preserve">في الاندية الرياضية </w:t>
      </w:r>
      <w:proofErr w:type="spellStart"/>
      <w:r w:rsidR="00E24F25" w:rsidRPr="00E24F25">
        <w:rPr>
          <w:rFonts w:asciiTheme="majorBidi" w:hAnsiTheme="majorBidi" w:cstheme="majorBidi" w:hint="cs"/>
          <w:sz w:val="20"/>
          <w:szCs w:val="20"/>
          <w:rtl/>
        </w:rPr>
        <w:t>2.3%</w:t>
      </w:r>
      <w:proofErr w:type="spellEnd"/>
      <w:r w:rsidR="00E24F25" w:rsidRPr="00E24F25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E24F25">
        <w:rPr>
          <w:rFonts w:cs="Simplified Arabic" w:hint="cs"/>
          <w:sz w:val="20"/>
          <w:szCs w:val="20"/>
          <w:rtl/>
        </w:rPr>
        <w:t xml:space="preserve">مقابل </w:t>
      </w:r>
      <w:proofErr w:type="spellStart"/>
      <w:r w:rsidR="00E24F25" w:rsidRPr="00E24F25">
        <w:rPr>
          <w:rFonts w:asciiTheme="majorBidi" w:hAnsiTheme="majorBidi" w:cstheme="majorBidi" w:hint="cs"/>
          <w:sz w:val="20"/>
          <w:szCs w:val="20"/>
          <w:rtl/>
        </w:rPr>
        <w:t>6.0%</w:t>
      </w:r>
      <w:proofErr w:type="spellEnd"/>
      <w:r w:rsidR="00E24F25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E24F25">
        <w:rPr>
          <w:rFonts w:cs="Simplified Arabic" w:hint="cs"/>
          <w:sz w:val="20"/>
          <w:szCs w:val="20"/>
          <w:rtl/>
        </w:rPr>
        <w:t>و</w:t>
      </w:r>
      <w:r w:rsidR="00E24F25" w:rsidRPr="00E24F25">
        <w:rPr>
          <w:rFonts w:asciiTheme="majorBidi" w:hAnsiTheme="majorBidi" w:cstheme="majorBidi" w:hint="cs"/>
          <w:sz w:val="20"/>
          <w:szCs w:val="20"/>
          <w:rtl/>
        </w:rPr>
        <w:t>11.8%</w:t>
      </w:r>
      <w:proofErr w:type="spellEnd"/>
      <w:r w:rsidR="00E24F25">
        <w:rPr>
          <w:rFonts w:cs="Simplified Arabic" w:hint="cs"/>
          <w:sz w:val="20"/>
          <w:szCs w:val="20"/>
          <w:rtl/>
        </w:rPr>
        <w:t xml:space="preserve"> للرجال على التوالي.</w:t>
      </w:r>
    </w:p>
    <w:p w:rsidR="00FE23A3" w:rsidRPr="005A355E" w:rsidRDefault="00FE23A3">
      <w:pPr>
        <w:pStyle w:val="BlockText"/>
        <w:rPr>
          <w:rFonts w:cs="Simplified Arabic"/>
          <w:sz w:val="20"/>
          <w:szCs w:val="20"/>
          <w:rtl/>
        </w:rPr>
      </w:pPr>
    </w:p>
    <w:p w:rsidR="00FE23A3" w:rsidRPr="005A355E" w:rsidRDefault="00FE23A3">
      <w:pPr>
        <w:pStyle w:val="BlockText"/>
        <w:rPr>
          <w:rFonts w:cs="Simplified Arabic"/>
          <w:sz w:val="6"/>
          <w:szCs w:val="6"/>
          <w:rtl/>
        </w:rPr>
      </w:pPr>
    </w:p>
    <w:p w:rsidR="00FE23A3" w:rsidRDefault="00FE23A3" w:rsidP="00E24F25">
      <w:pPr>
        <w:bidi w:val="0"/>
        <w:ind w:left="180" w:right="161"/>
        <w:jc w:val="both"/>
        <w:rPr>
          <w:color w:val="000000" w:themeColor="text1"/>
          <w:sz w:val="20"/>
          <w:szCs w:val="20"/>
        </w:rPr>
      </w:pPr>
      <w:r w:rsidRPr="00FD4062">
        <w:rPr>
          <w:color w:val="000000" w:themeColor="text1"/>
          <w:sz w:val="20"/>
          <w:szCs w:val="20"/>
        </w:rPr>
        <w:t xml:space="preserve">Women participation in public life is still low.  The percentage of women affiliated to </w:t>
      </w:r>
      <w:r w:rsidR="002C33A5" w:rsidRPr="00FD4062">
        <w:rPr>
          <w:color w:val="000000" w:themeColor="text1"/>
          <w:sz w:val="20"/>
          <w:szCs w:val="20"/>
        </w:rPr>
        <w:t>societies</w:t>
      </w:r>
      <w:r w:rsidR="00FD4062" w:rsidRPr="00FD4062">
        <w:rPr>
          <w:color w:val="000000" w:themeColor="text1"/>
          <w:sz w:val="20"/>
          <w:szCs w:val="20"/>
        </w:rPr>
        <w:t xml:space="preserve"> was 3.2 percent</w:t>
      </w:r>
      <w:r w:rsidRPr="00FD4062">
        <w:rPr>
          <w:color w:val="000000" w:themeColor="text1"/>
          <w:sz w:val="20"/>
          <w:szCs w:val="20"/>
        </w:rPr>
        <w:t xml:space="preserve"> </w:t>
      </w:r>
      <w:r w:rsidR="00E24F25">
        <w:rPr>
          <w:color w:val="000000" w:themeColor="text1"/>
          <w:sz w:val="20"/>
          <w:szCs w:val="20"/>
        </w:rPr>
        <w:t>and to sport clubs 2.3 percent compared to 6.0 and 11.8 percent for men respectively.</w:t>
      </w:r>
    </w:p>
    <w:p w:rsidR="00E24F25" w:rsidRPr="00E24F25" w:rsidRDefault="00E24F25" w:rsidP="00E24F25">
      <w:pPr>
        <w:bidi w:val="0"/>
        <w:ind w:left="180" w:right="161"/>
        <w:jc w:val="both"/>
        <w:rPr>
          <w:color w:val="000000" w:themeColor="text1"/>
          <w:sz w:val="20"/>
          <w:szCs w:val="20"/>
        </w:rPr>
      </w:pPr>
    </w:p>
    <w:p w:rsidR="00FE23A3" w:rsidRPr="005A355E" w:rsidRDefault="00FE23A3">
      <w:pPr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FE23A3" w:rsidRDefault="00FE23A3">
      <w:pPr>
        <w:jc w:val="center"/>
        <w:rPr>
          <w:rFonts w:ascii="Arial" w:hAnsi="Arial" w:cs="Simplified Arabic"/>
          <w:b/>
          <w:bCs/>
          <w:sz w:val="20"/>
          <w:szCs w:val="20"/>
          <w:rtl/>
          <w:lang w:eastAsia="en-US"/>
        </w:rPr>
      </w:pPr>
    </w:p>
    <w:p w:rsidR="0012056E" w:rsidRDefault="00FE23A3" w:rsidP="002E0959">
      <w:pPr>
        <w:pStyle w:val="Heading3"/>
        <w:rPr>
          <w:rFonts w:cs="Simplified Arabic"/>
          <w:b/>
          <w:bCs/>
          <w:sz w:val="20"/>
          <w:szCs w:val="20"/>
          <w:rtl/>
        </w:rPr>
      </w:pPr>
      <w:r>
        <w:rPr>
          <w:rFonts w:ascii="Arial" w:hAnsi="Arial" w:cs="Simplified Arabic"/>
          <w:b/>
          <w:bCs/>
          <w:sz w:val="20"/>
          <w:szCs w:val="20"/>
          <w:rtl/>
        </w:rPr>
        <w:br w:type="page"/>
      </w:r>
      <w:r>
        <w:rPr>
          <w:rFonts w:cs="Simplified Arabic"/>
          <w:b/>
          <w:bCs/>
          <w:sz w:val="20"/>
          <w:szCs w:val="20"/>
          <w:rtl/>
        </w:rPr>
        <w:lastRenderedPageBreak/>
        <w:t xml:space="preserve">جدول </w:t>
      </w:r>
      <w:proofErr w:type="spellStart"/>
      <w:r w:rsidR="00415E6A">
        <w:rPr>
          <w:rFonts w:cs="Simplified Arabic"/>
          <w:b/>
          <w:bCs/>
          <w:sz w:val="20"/>
          <w:szCs w:val="20"/>
          <w:rtl/>
        </w:rPr>
        <w:t>(</w:t>
      </w:r>
      <w:proofErr w:type="spellEnd"/>
      <w:r w:rsidR="00BE23FE">
        <w:rPr>
          <w:rFonts w:cs="Simplified Arabic"/>
          <w:b/>
          <w:bCs/>
          <w:sz w:val="20"/>
          <w:szCs w:val="20"/>
        </w:rPr>
        <w:t>14</w:t>
      </w:r>
      <w:proofErr w:type="spellStart"/>
      <w:r w:rsidR="00415E6A">
        <w:rPr>
          <w:rFonts w:cs="Simplified Arabic"/>
          <w:b/>
          <w:bCs/>
          <w:sz w:val="20"/>
          <w:szCs w:val="20"/>
          <w:rtl/>
        </w:rPr>
        <w:t>)</w:t>
      </w:r>
      <w:r>
        <w:rPr>
          <w:rFonts w:cs="Simplified Arabic"/>
          <w:b/>
          <w:bCs/>
          <w:sz w:val="20"/>
          <w:szCs w:val="20"/>
          <w:rtl/>
        </w:rPr>
        <w:t>: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النساء والرجال 10 سنوات فأكثر قارئي الكتب حسب </w:t>
      </w:r>
      <w:r w:rsidR="002E0959" w:rsidRPr="007477E5">
        <w:rPr>
          <w:rFonts w:cs="Simplified Arabic" w:hint="cs"/>
          <w:b/>
          <w:bCs/>
          <w:sz w:val="20"/>
          <w:szCs w:val="20"/>
          <w:rtl/>
        </w:rPr>
        <w:t xml:space="preserve">المنطقة ونوع </w:t>
      </w:r>
      <w:proofErr w:type="spellStart"/>
      <w:r w:rsidR="002E0959" w:rsidRPr="007477E5">
        <w:rPr>
          <w:rFonts w:cs="Simplified Arabic" w:hint="cs"/>
          <w:b/>
          <w:bCs/>
          <w:sz w:val="20"/>
          <w:szCs w:val="20"/>
          <w:rtl/>
        </w:rPr>
        <w:t>التجمع</w:t>
      </w:r>
      <w:r w:rsidR="0012056E">
        <w:rPr>
          <w:rFonts w:cs="Simplified Arabic"/>
          <w:b/>
          <w:bCs/>
          <w:sz w:val="20"/>
          <w:szCs w:val="20"/>
          <w:rtl/>
        </w:rPr>
        <w:t>،</w:t>
      </w:r>
      <w:proofErr w:type="spellEnd"/>
      <w:r w:rsidR="0012056E">
        <w:rPr>
          <w:rFonts w:cs="Simplified Arabic"/>
          <w:b/>
          <w:bCs/>
          <w:sz w:val="20"/>
          <w:szCs w:val="20"/>
          <w:rtl/>
        </w:rPr>
        <w:t xml:space="preserve"> 2014 </w:t>
      </w:r>
      <w:r w:rsidR="002E0959">
        <w:rPr>
          <w:rFonts w:cs="Simplified Arabic"/>
          <w:b/>
          <w:bCs/>
          <w:sz w:val="20"/>
          <w:szCs w:val="20"/>
        </w:rPr>
        <w:t xml:space="preserve">      </w:t>
      </w:r>
      <w:r w:rsidR="00EC2B6A">
        <w:rPr>
          <w:rFonts w:cs="Simplified Arabic"/>
          <w:b/>
          <w:bCs/>
          <w:sz w:val="20"/>
          <w:szCs w:val="20"/>
        </w:rPr>
        <w:t xml:space="preserve">    </w:t>
      </w:r>
      <w:r w:rsidR="002E0959">
        <w:rPr>
          <w:rFonts w:cs="Simplified Arabic"/>
          <w:b/>
          <w:bCs/>
          <w:sz w:val="20"/>
          <w:szCs w:val="20"/>
        </w:rPr>
        <w:t xml:space="preserve">  </w:t>
      </w:r>
      <w:r w:rsidR="0012056E">
        <w:rPr>
          <w:rFonts w:cs="Simplified Arabic"/>
          <w:b/>
          <w:bCs/>
          <w:sz w:val="20"/>
          <w:szCs w:val="20"/>
          <w:rtl/>
        </w:rPr>
        <w:t>(نسبة مئوية</w:t>
      </w:r>
      <w:proofErr w:type="spellStart"/>
      <w:r w:rsidR="0012056E">
        <w:rPr>
          <w:rFonts w:cs="Simplified Arabic"/>
          <w:b/>
          <w:bCs/>
          <w:sz w:val="20"/>
          <w:szCs w:val="20"/>
          <w:rtl/>
        </w:rPr>
        <w:t>)</w:t>
      </w:r>
      <w:proofErr w:type="spellEnd"/>
    </w:p>
    <w:p w:rsidR="00FE23A3" w:rsidRDefault="00FE23A3" w:rsidP="00351E65">
      <w:pPr>
        <w:pStyle w:val="Heading3"/>
        <w:rPr>
          <w:rFonts w:ascii="Arial" w:hAnsi="Arial" w:cs="Arial"/>
          <w:b/>
          <w:bCs/>
          <w:sz w:val="20"/>
          <w:szCs w:val="20"/>
          <w:rtl/>
        </w:rPr>
      </w:pPr>
      <w:r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415E6A">
        <w:rPr>
          <w:rFonts w:ascii="Arial" w:hAnsi="Arial" w:cs="Arial"/>
          <w:b/>
          <w:bCs/>
          <w:sz w:val="20"/>
          <w:szCs w:val="20"/>
        </w:rPr>
        <w:t>(</w:t>
      </w:r>
      <w:r w:rsidR="00BE23FE">
        <w:rPr>
          <w:rFonts w:ascii="Arial" w:hAnsi="Arial" w:cs="Arial"/>
          <w:b/>
          <w:bCs/>
          <w:sz w:val="20"/>
          <w:szCs w:val="20"/>
        </w:rPr>
        <w:t>14</w:t>
      </w:r>
      <w:r w:rsidR="00415E6A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Women and </w:t>
      </w:r>
      <w:r w:rsidR="00351E65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en 10 </w:t>
      </w:r>
      <w:r w:rsidR="00351E65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351E65">
        <w:rPr>
          <w:rFonts w:ascii="Arial" w:hAnsi="Arial" w:cs="Arial"/>
          <w:b/>
          <w:bCs/>
          <w:sz w:val="20"/>
          <w:szCs w:val="20"/>
        </w:rPr>
        <w:t>A</w:t>
      </w:r>
      <w:r w:rsidR="005E5DE1">
        <w:rPr>
          <w:rFonts w:ascii="Arial" w:hAnsi="Arial" w:cs="Arial"/>
          <w:b/>
          <w:bCs/>
          <w:sz w:val="20"/>
          <w:szCs w:val="20"/>
        </w:rPr>
        <w:t>bove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351E65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 xml:space="preserve">ho </w:t>
      </w:r>
      <w:r w:rsidR="00351E65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ead </w:t>
      </w:r>
      <w:r w:rsidR="00351E65">
        <w:rPr>
          <w:rFonts w:ascii="Arial" w:hAnsi="Arial" w:cs="Arial"/>
          <w:b/>
          <w:bCs/>
          <w:sz w:val="20"/>
          <w:szCs w:val="20"/>
        </w:rPr>
        <w:t>B</w:t>
      </w:r>
      <w:r>
        <w:rPr>
          <w:rFonts w:ascii="Arial" w:hAnsi="Arial" w:cs="Arial"/>
          <w:b/>
          <w:bCs/>
          <w:sz w:val="20"/>
          <w:szCs w:val="20"/>
        </w:rPr>
        <w:t xml:space="preserve">ooks </w:t>
      </w:r>
    </w:p>
    <w:p w:rsidR="0012056E" w:rsidRDefault="00FE23A3" w:rsidP="00351E65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by </w:t>
      </w:r>
      <w:r w:rsidR="00351E65">
        <w:rPr>
          <w:rFonts w:ascii="Arial" w:hAnsi="Arial" w:cs="Arial"/>
          <w:b/>
          <w:bCs/>
          <w:sz w:val="20"/>
          <w:szCs w:val="20"/>
        </w:rPr>
        <w:t>R</w:t>
      </w:r>
      <w:r w:rsidR="002E0959" w:rsidRPr="002E0959">
        <w:rPr>
          <w:rFonts w:ascii="Arial" w:hAnsi="Arial" w:cs="Arial"/>
          <w:b/>
          <w:bCs/>
          <w:sz w:val="20"/>
          <w:szCs w:val="20"/>
        </w:rPr>
        <w:t xml:space="preserve">egion and </w:t>
      </w:r>
      <w:r w:rsidR="00351E65">
        <w:rPr>
          <w:rFonts w:ascii="Arial" w:hAnsi="Arial" w:cs="Arial"/>
          <w:b/>
          <w:bCs/>
          <w:sz w:val="20"/>
          <w:szCs w:val="20"/>
        </w:rPr>
        <w:t>T</w:t>
      </w:r>
      <w:r w:rsidR="002E0959" w:rsidRPr="002E0959">
        <w:rPr>
          <w:rFonts w:ascii="Arial" w:hAnsi="Arial" w:cs="Arial"/>
          <w:b/>
          <w:bCs/>
          <w:sz w:val="20"/>
          <w:szCs w:val="20"/>
        </w:rPr>
        <w:t xml:space="preserve">ype of </w:t>
      </w:r>
      <w:r w:rsidR="00351E65">
        <w:rPr>
          <w:rFonts w:ascii="Arial" w:hAnsi="Arial" w:cs="Arial"/>
          <w:b/>
          <w:bCs/>
          <w:sz w:val="20"/>
          <w:szCs w:val="20"/>
        </w:rPr>
        <w:t>L</w:t>
      </w:r>
      <w:r w:rsidR="002E0959" w:rsidRPr="002E0959">
        <w:rPr>
          <w:rFonts w:ascii="Arial" w:hAnsi="Arial" w:cs="Arial"/>
          <w:b/>
          <w:bCs/>
          <w:sz w:val="20"/>
          <w:szCs w:val="20"/>
        </w:rPr>
        <w:t>ocality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  <w:r w:rsidR="0012056E">
        <w:rPr>
          <w:rFonts w:ascii="Arial" w:hAnsi="Arial" w:cs="Arial"/>
          <w:b/>
          <w:bCs/>
          <w:sz w:val="20"/>
          <w:szCs w:val="20"/>
        </w:rPr>
        <w:t>20</w:t>
      </w:r>
      <w:r w:rsidR="0012056E">
        <w:rPr>
          <w:rFonts w:ascii="Arial" w:hAnsi="Arial" w:cs="Arial"/>
          <w:b/>
          <w:bCs/>
          <w:sz w:val="20"/>
          <w:szCs w:val="20"/>
          <w:rtl/>
        </w:rPr>
        <w:t>14</w:t>
      </w:r>
      <w:r w:rsidR="0012056E" w:rsidRPr="0012056E">
        <w:rPr>
          <w:rFonts w:ascii="Arial" w:hAnsi="Arial" w:cs="Arial"/>
          <w:b/>
          <w:bCs/>
          <w:sz w:val="20"/>
          <w:szCs w:val="20"/>
        </w:rPr>
        <w:t xml:space="preserve"> </w:t>
      </w:r>
      <w:r w:rsidR="0012056E">
        <w:rPr>
          <w:rFonts w:ascii="Arial" w:hAnsi="Arial" w:cs="Arial"/>
          <w:b/>
          <w:bCs/>
          <w:sz w:val="20"/>
          <w:szCs w:val="20"/>
        </w:rPr>
        <w:t>(Percent)</w:t>
      </w:r>
    </w:p>
    <w:p w:rsidR="00FE23A3" w:rsidRDefault="00FE23A3">
      <w:pPr>
        <w:pStyle w:val="BodyText3"/>
        <w:rPr>
          <w:rFonts w:cs="Simplified Arabic"/>
          <w:sz w:val="12"/>
          <w:szCs w:val="12"/>
          <w:rtl/>
          <w:lang w:eastAsia="en-US"/>
        </w:rPr>
      </w:pPr>
    </w:p>
    <w:tbl>
      <w:tblPr>
        <w:bidiVisual/>
        <w:tblW w:w="6432" w:type="dxa"/>
        <w:jc w:val="center"/>
        <w:tblCellMar>
          <w:left w:w="0" w:type="dxa"/>
          <w:right w:w="0" w:type="dxa"/>
        </w:tblCellMar>
        <w:tblLook w:val="0000"/>
      </w:tblPr>
      <w:tblGrid>
        <w:gridCol w:w="2036"/>
        <w:gridCol w:w="1085"/>
        <w:gridCol w:w="1041"/>
        <w:gridCol w:w="2270"/>
      </w:tblGrid>
      <w:tr w:rsidR="002E0959" w:rsidTr="00544677">
        <w:trPr>
          <w:cantSplit/>
          <w:trHeight w:val="284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0959" w:rsidRDefault="002E0959" w:rsidP="006176C4">
            <w:pPr>
              <w:pStyle w:val="xl25"/>
              <w:pBdr>
                <w:left w:val="none" w:sz="0" w:space="0" w:color="auto"/>
              </w:pBdr>
              <w:bidi/>
              <w:spacing w:before="0" w:beforeAutospacing="0" w:after="0" w:afterAutospacing="0"/>
              <w:rPr>
                <w:rFonts w:ascii="Times New Roman" w:hAnsi="Times New Roman" w:cs="Simplified Arabic"/>
                <w:rtl/>
                <w:lang w:eastAsia="en-US"/>
              </w:rPr>
            </w:pPr>
            <w:r>
              <w:rPr>
                <w:rFonts w:ascii="Times New Roman" w:hAnsi="Times New Roman" w:cs="Simplified Arabic" w:hint="cs"/>
                <w:rtl/>
                <w:lang w:eastAsia="en-US"/>
              </w:rPr>
              <w:t>المنطقة ونوع التجمع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0959" w:rsidRDefault="002E0959">
            <w:pPr>
              <w:pStyle w:val="xl25"/>
              <w:pBdr>
                <w:left w:val="none" w:sz="0" w:space="0" w:color="auto"/>
              </w:pBdr>
              <w:bidi/>
              <w:spacing w:before="0" w:beforeAutospacing="0" w:after="0" w:afterAutospacing="0"/>
              <w:rPr>
                <w:rFonts w:cs="SimSun"/>
                <w:rtl/>
                <w:lang w:eastAsia="en-US"/>
              </w:rPr>
            </w:pPr>
            <w:r>
              <w:rPr>
                <w:rFonts w:ascii="Times New Roman" w:hAnsi="Times New Roman" w:cs="Times New Roman"/>
                <w:rtl/>
                <w:lang w:eastAsia="en-US"/>
              </w:rPr>
              <w:t>رجال</w:t>
            </w:r>
          </w:p>
          <w:p w:rsidR="002E0959" w:rsidRDefault="002E0959">
            <w:pPr>
              <w:pStyle w:val="xl25"/>
              <w:spacing w:before="0" w:beforeAutospacing="0" w:after="0" w:afterAutospacing="0"/>
              <w:rPr>
                <w:rFonts w:ascii="Arial" w:eastAsia="SimSun" w:hAnsi="Arial" w:cs="SimSun"/>
                <w:lang w:eastAsia="en-US"/>
              </w:rPr>
            </w:pPr>
            <w:r>
              <w:rPr>
                <w:rFonts w:ascii="Arial" w:eastAsia="SimSun" w:hAnsi="Arial" w:cs="SimSun"/>
                <w:lang w:eastAsia="en-US"/>
              </w:rPr>
              <w:t>Men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0959" w:rsidRDefault="002E0959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  <w:t>نساء</w:t>
            </w:r>
          </w:p>
          <w:p w:rsidR="002E0959" w:rsidRDefault="002E0959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Arial Unicode MS" w:hAnsi="Arial" w:cs="Arial Unicode MS"/>
                <w:b/>
                <w:bCs/>
                <w:sz w:val="18"/>
                <w:szCs w:val="18"/>
                <w:lang w:eastAsia="en-US"/>
              </w:rPr>
              <w:t>Women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0959" w:rsidRDefault="002E0959" w:rsidP="006176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eastAsia="en-US"/>
              </w:rPr>
              <w:t xml:space="preserve">   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Region and Type of Locality</w:t>
            </w:r>
          </w:p>
        </w:tc>
      </w:tr>
      <w:tr w:rsidR="00CE6684" w:rsidTr="00544677">
        <w:trPr>
          <w:cantSplit/>
          <w:trHeight w:val="284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684" w:rsidRDefault="00CE6684" w:rsidP="00992473">
            <w:pPr>
              <w:rPr>
                <w:rFonts w:cs="Arial Unicode MS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  <w:t xml:space="preserve">  فلسطين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CE6684" w:rsidRDefault="00CE6684" w:rsidP="00415E6A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27.3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CE6684" w:rsidRDefault="00CE6684" w:rsidP="00415E6A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38.1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E6684" w:rsidRDefault="00A57210" w:rsidP="00A57210">
            <w:pPr>
              <w:ind w:left="67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  </w:t>
            </w:r>
            <w:r w:rsidR="00CE6684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Palestine</w:t>
            </w:r>
          </w:p>
        </w:tc>
      </w:tr>
      <w:tr w:rsidR="00993409" w:rsidTr="00544677">
        <w:trPr>
          <w:cantSplit/>
          <w:trHeight w:val="284"/>
          <w:jc w:val="center"/>
        </w:trPr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3409" w:rsidRDefault="00993409">
            <w:pPr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  <w:t xml:space="preserve"> </w:t>
            </w:r>
            <w:r w:rsidR="00A57210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 xml:space="preserve"> </w:t>
            </w:r>
            <w:r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  <w:t>الضفة الغربية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993409" w:rsidRPr="00993409" w:rsidRDefault="00993409" w:rsidP="00415E6A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993409"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993409" w:rsidRPr="00993409" w:rsidRDefault="00993409" w:rsidP="00415E6A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993409"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93409" w:rsidRDefault="00993409" w:rsidP="00A57210">
            <w:pPr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West Bank</w:t>
            </w:r>
          </w:p>
        </w:tc>
      </w:tr>
      <w:tr w:rsidR="00993409" w:rsidTr="00544677">
        <w:trPr>
          <w:cantSplit/>
          <w:trHeight w:val="284"/>
          <w:jc w:val="center"/>
        </w:trPr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3409" w:rsidRDefault="00993409">
            <w:pPr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  <w:t xml:space="preserve"> </w:t>
            </w:r>
            <w:r w:rsidR="00A57210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 xml:space="preserve"> </w:t>
            </w:r>
            <w:r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  <w:t>قطاع غزة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993409" w:rsidRPr="00993409" w:rsidRDefault="00993409" w:rsidP="00415E6A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993409">
              <w:rPr>
                <w:rFonts w:ascii="Arial" w:hAnsi="Arial" w:cs="Arial"/>
                <w:sz w:val="18"/>
                <w:szCs w:val="18"/>
              </w:rPr>
              <w:t>34.0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993409" w:rsidRPr="00993409" w:rsidRDefault="00993409" w:rsidP="00415E6A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993409">
              <w:rPr>
                <w:rFonts w:ascii="Arial" w:hAnsi="Arial" w:cs="Arial"/>
                <w:sz w:val="18"/>
                <w:szCs w:val="18"/>
              </w:rPr>
              <w:t>43.9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93409" w:rsidRDefault="00993409" w:rsidP="00A57210">
            <w:pPr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Gaza Strip</w:t>
            </w:r>
          </w:p>
        </w:tc>
      </w:tr>
      <w:tr w:rsidR="00993409" w:rsidTr="00544677">
        <w:trPr>
          <w:cantSplit/>
          <w:trHeight w:val="284"/>
          <w:jc w:val="center"/>
        </w:trPr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93409" w:rsidRDefault="00993409">
            <w:pPr>
              <w:rPr>
                <w:rFonts w:cs="Arial Unicode MS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  <w:t xml:space="preserve"> </w:t>
            </w:r>
            <w:r w:rsidR="00A57210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  <w:lang w:eastAsia="en-US"/>
              </w:rPr>
              <w:t xml:space="preserve"> 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  <w:t>نوع التجمع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993409" w:rsidRDefault="00993409" w:rsidP="00415E6A">
            <w:pP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993409" w:rsidRDefault="00993409" w:rsidP="00415E6A">
            <w:pPr>
              <w:rPr>
                <w:rFonts w:ascii="Arial" w:eastAsia="Arial Unicode MS" w:hAnsi="Arial" w:cs="Arial Unicode MS"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3409" w:rsidRDefault="00A57210" w:rsidP="00A57210">
            <w:pPr>
              <w:ind w:left="67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  </w:t>
            </w:r>
            <w:r w:rsidR="00993409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Type of Locality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993409" w:rsidTr="00544677">
        <w:trPr>
          <w:cantSplit/>
          <w:trHeight w:val="284"/>
          <w:jc w:val="center"/>
        </w:trPr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93409" w:rsidRDefault="00A57210">
            <w:pPr>
              <w:ind w:firstLineChars="26" w:firstLine="47"/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 xml:space="preserve"> </w:t>
            </w:r>
            <w:r w:rsidR="00993409"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  <w:t>حضر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993409" w:rsidRDefault="00993409" w:rsidP="00415E6A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993409" w:rsidRDefault="00993409" w:rsidP="00415E6A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3409" w:rsidRDefault="00993409" w:rsidP="00A57210">
            <w:pPr>
              <w:jc w:val="right"/>
              <w:rPr>
                <w:rFonts w:ascii="Arial" w:eastAsia="Arial Unicode MS" w:hAnsi="Arial" w:cs="Arial Unicode MS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Urban</w:t>
            </w:r>
          </w:p>
        </w:tc>
      </w:tr>
      <w:tr w:rsidR="00544677" w:rsidTr="00544677">
        <w:trPr>
          <w:cantSplit/>
          <w:trHeight w:val="284"/>
          <w:jc w:val="center"/>
        </w:trPr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4677" w:rsidRDefault="00222028" w:rsidP="00567E23">
            <w:pPr>
              <w:ind w:firstLineChars="26" w:firstLine="47"/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 xml:space="preserve"> </w:t>
            </w:r>
            <w:r w:rsidR="00544677"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  <w:t>ريف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544677" w:rsidRDefault="00544677" w:rsidP="00567E23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44677" w:rsidRDefault="00544677" w:rsidP="00567E23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4677" w:rsidRDefault="00544677" w:rsidP="00567E23">
            <w:pPr>
              <w:jc w:val="right"/>
              <w:rPr>
                <w:rFonts w:ascii="Arial" w:eastAsia="Arial Unicode MS" w:hAnsi="Arial" w:cs="Arial Unicode MS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Rural</w:t>
            </w:r>
          </w:p>
        </w:tc>
      </w:tr>
      <w:tr w:rsidR="00544677" w:rsidTr="00544677">
        <w:trPr>
          <w:cantSplit/>
          <w:trHeight w:val="284"/>
          <w:jc w:val="center"/>
        </w:trPr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4677" w:rsidRDefault="00544677" w:rsidP="00567E23">
            <w:pPr>
              <w:ind w:firstLineChars="26" w:firstLine="47"/>
              <w:rPr>
                <w:rFonts w:cs="Arial Unicode MS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  <w:t>مخيمات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544677" w:rsidRDefault="00544677" w:rsidP="00567E23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44677" w:rsidRDefault="00544677" w:rsidP="00567E23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43.0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4677" w:rsidRDefault="00544677" w:rsidP="00567E23">
            <w:pPr>
              <w:jc w:val="right"/>
              <w:rPr>
                <w:rFonts w:ascii="Arial" w:eastAsia="Arial Unicode MS" w:hAnsi="Arial" w:cs="Arial Unicode MS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Camps</w:t>
            </w:r>
          </w:p>
        </w:tc>
      </w:tr>
    </w:tbl>
    <w:p w:rsidR="00FE23A3" w:rsidRDefault="00FE23A3">
      <w:pPr>
        <w:ind w:left="161" w:right="180"/>
        <w:jc w:val="both"/>
        <w:rPr>
          <w:rFonts w:cs="Simplified Arabic"/>
          <w:sz w:val="12"/>
          <w:szCs w:val="12"/>
          <w:rtl/>
          <w:lang w:eastAsia="en-US"/>
        </w:rPr>
      </w:pPr>
    </w:p>
    <w:p w:rsidR="00FE23A3" w:rsidRPr="008F3DD6" w:rsidRDefault="00FE23A3" w:rsidP="00E24F25">
      <w:pPr>
        <w:ind w:left="340" w:right="357"/>
        <w:jc w:val="both"/>
        <w:rPr>
          <w:rFonts w:ascii="Arial" w:hAnsi="Arial" w:cs="Simplified Arabic"/>
          <w:sz w:val="20"/>
          <w:szCs w:val="20"/>
          <w:rtl/>
          <w:lang w:eastAsia="en-US"/>
        </w:rPr>
      </w:pPr>
      <w:r w:rsidRPr="008F3DD6">
        <w:rPr>
          <w:rFonts w:cs="Simplified Arabic"/>
          <w:sz w:val="20"/>
          <w:szCs w:val="20"/>
          <w:rtl/>
          <w:lang w:eastAsia="en-US"/>
        </w:rPr>
        <w:t>النساء أكثر إ</w:t>
      </w:r>
      <w:r w:rsidR="00351E65">
        <w:rPr>
          <w:rFonts w:cs="Simplified Arabic"/>
          <w:sz w:val="20"/>
          <w:szCs w:val="20"/>
          <w:rtl/>
          <w:lang w:eastAsia="en-US"/>
        </w:rPr>
        <w:t>قبالاً على المطالعة وقراءة الكت</w:t>
      </w:r>
      <w:r w:rsidR="00351E65">
        <w:rPr>
          <w:rFonts w:cs="Simplified Arabic" w:hint="cs"/>
          <w:sz w:val="20"/>
          <w:szCs w:val="20"/>
          <w:rtl/>
          <w:lang w:eastAsia="en-US"/>
        </w:rPr>
        <w:t>ب</w:t>
      </w:r>
      <w:r w:rsidR="00E24F25">
        <w:rPr>
          <w:rFonts w:cs="Simplified Arabic" w:hint="cs"/>
          <w:sz w:val="20"/>
          <w:szCs w:val="20"/>
          <w:rtl/>
          <w:lang w:eastAsia="en-US"/>
        </w:rPr>
        <w:t xml:space="preserve"> حيث</w:t>
      </w:r>
      <w:r w:rsidR="00351E65">
        <w:rPr>
          <w:rFonts w:cs="Simplified Arabic"/>
          <w:sz w:val="20"/>
          <w:szCs w:val="20"/>
          <w:lang w:eastAsia="en-US"/>
        </w:rPr>
        <w:t xml:space="preserve">27.3 </w:t>
      </w:r>
      <w:proofErr w:type="spellStart"/>
      <w:r w:rsidRPr="008F3DD6">
        <w:rPr>
          <w:rFonts w:cs="Simplified Arabic"/>
          <w:sz w:val="20"/>
          <w:szCs w:val="20"/>
          <w:rtl/>
          <w:lang w:eastAsia="en-US"/>
        </w:rPr>
        <w:t>%</w:t>
      </w:r>
      <w:proofErr w:type="spellEnd"/>
      <w:r w:rsidRPr="008F3DD6">
        <w:rPr>
          <w:rFonts w:cs="Simplified Arabic"/>
          <w:sz w:val="20"/>
          <w:szCs w:val="20"/>
          <w:rtl/>
          <w:lang w:eastAsia="en-US"/>
        </w:rPr>
        <w:t xml:space="preserve"> من الرجال </w:t>
      </w:r>
      <w:proofErr w:type="spellStart"/>
      <w:r w:rsidR="0007638F">
        <w:rPr>
          <w:rFonts w:cs="Simplified Arabic" w:hint="cs"/>
          <w:sz w:val="20"/>
          <w:szCs w:val="20"/>
          <w:rtl/>
          <w:lang w:eastAsia="en-US"/>
        </w:rPr>
        <w:t>يقرؤ</w:t>
      </w:r>
      <w:r w:rsidR="0007638F" w:rsidRPr="008F3DD6">
        <w:rPr>
          <w:rFonts w:cs="Simplified Arabic" w:hint="cs"/>
          <w:sz w:val="20"/>
          <w:szCs w:val="20"/>
          <w:rtl/>
          <w:lang w:eastAsia="en-US"/>
        </w:rPr>
        <w:t>ن</w:t>
      </w:r>
      <w:proofErr w:type="spellEnd"/>
      <w:r w:rsidRPr="008F3DD6">
        <w:rPr>
          <w:rFonts w:cs="Simplified Arabic"/>
          <w:sz w:val="20"/>
          <w:szCs w:val="20"/>
          <w:rtl/>
          <w:lang w:eastAsia="en-US"/>
        </w:rPr>
        <w:t xml:space="preserve"> الكتب مقارنة</w:t>
      </w:r>
      <w:r w:rsidR="00E24F25">
        <w:rPr>
          <w:rFonts w:cs="Simplified Arabic" w:hint="cs"/>
          <w:sz w:val="20"/>
          <w:szCs w:val="20"/>
          <w:rtl/>
          <w:lang w:eastAsia="en-US"/>
        </w:rPr>
        <w:t xml:space="preserve">           </w:t>
      </w:r>
      <w:r w:rsidR="003F0D13">
        <w:rPr>
          <w:rFonts w:cs="Simplified Arabic" w:hint="cs"/>
          <w:sz w:val="20"/>
          <w:szCs w:val="20"/>
          <w:rtl/>
          <w:lang w:eastAsia="en-US"/>
        </w:rPr>
        <w:t xml:space="preserve"> </w:t>
      </w:r>
      <w:proofErr w:type="spellStart"/>
      <w:r w:rsidR="003F0D13">
        <w:rPr>
          <w:rFonts w:cs="Simplified Arabic" w:hint="cs"/>
          <w:sz w:val="20"/>
          <w:szCs w:val="20"/>
          <w:rtl/>
          <w:lang w:eastAsia="en-US"/>
        </w:rPr>
        <w:t>بـ</w:t>
      </w:r>
      <w:proofErr w:type="spellEnd"/>
      <w:r w:rsidRPr="008F3DD6">
        <w:rPr>
          <w:rFonts w:cs="Simplified Arabic"/>
          <w:sz w:val="20"/>
          <w:szCs w:val="20"/>
          <w:rtl/>
          <w:lang w:eastAsia="en-US"/>
        </w:rPr>
        <w:t xml:space="preserve">  </w:t>
      </w:r>
      <w:r w:rsidR="008F3DD6" w:rsidRPr="008F3DD6">
        <w:rPr>
          <w:rFonts w:cs="Simplified Arabic"/>
          <w:sz w:val="20"/>
          <w:szCs w:val="20"/>
          <w:lang w:eastAsia="en-US"/>
        </w:rPr>
        <w:t>38</w:t>
      </w:r>
      <w:r w:rsidR="003F0D13">
        <w:rPr>
          <w:rFonts w:cs="Simplified Arabic"/>
          <w:sz w:val="20"/>
          <w:szCs w:val="20"/>
          <w:lang w:eastAsia="en-US"/>
        </w:rPr>
        <w:t>.1</w:t>
      </w:r>
      <w:proofErr w:type="spellStart"/>
      <w:r w:rsidRPr="008F3DD6">
        <w:rPr>
          <w:rFonts w:cs="Simplified Arabic"/>
          <w:sz w:val="20"/>
          <w:szCs w:val="20"/>
          <w:rtl/>
          <w:lang w:eastAsia="en-US"/>
        </w:rPr>
        <w:t>%</w:t>
      </w:r>
      <w:proofErr w:type="spellEnd"/>
      <w:r w:rsidRPr="008F3DD6">
        <w:rPr>
          <w:rFonts w:cs="Simplified Arabic"/>
          <w:sz w:val="20"/>
          <w:szCs w:val="20"/>
          <w:rtl/>
          <w:lang w:eastAsia="en-US"/>
        </w:rPr>
        <w:t xml:space="preserve"> من </w:t>
      </w:r>
      <w:proofErr w:type="spellStart"/>
      <w:r w:rsidRPr="008F3DD6">
        <w:rPr>
          <w:rFonts w:cs="Simplified Arabic"/>
          <w:sz w:val="20"/>
          <w:szCs w:val="20"/>
          <w:rtl/>
          <w:lang w:eastAsia="en-US"/>
        </w:rPr>
        <w:t>النساء،</w:t>
      </w:r>
      <w:proofErr w:type="spellEnd"/>
      <w:r w:rsidRPr="008F3DD6">
        <w:rPr>
          <w:rFonts w:ascii="Arial" w:hAnsi="Arial" w:cs="Simplified Arabic"/>
          <w:sz w:val="20"/>
          <w:szCs w:val="20"/>
          <w:rtl/>
          <w:lang w:eastAsia="en-US"/>
        </w:rPr>
        <w:t xml:space="preserve"> وتزيد نسبة القراءة بين النساء في </w:t>
      </w:r>
      <w:r w:rsidR="008F3DD6" w:rsidRPr="008F3DD6">
        <w:rPr>
          <w:rFonts w:ascii="Arial" w:hAnsi="Arial" w:cs="Simplified Arabic"/>
          <w:sz w:val="20"/>
          <w:szCs w:val="20"/>
          <w:rtl/>
          <w:lang w:eastAsia="en-US"/>
        </w:rPr>
        <w:t xml:space="preserve">قطاع </w:t>
      </w:r>
      <w:proofErr w:type="spellStart"/>
      <w:r w:rsidR="008F3DD6" w:rsidRPr="008F3DD6">
        <w:rPr>
          <w:rFonts w:ascii="Arial" w:hAnsi="Arial" w:cs="Simplified Arabic"/>
          <w:sz w:val="20"/>
          <w:szCs w:val="20"/>
          <w:rtl/>
          <w:lang w:eastAsia="en-US"/>
        </w:rPr>
        <w:t>غزة</w:t>
      </w:r>
      <w:r w:rsidRPr="008F3DD6">
        <w:rPr>
          <w:rFonts w:ascii="Arial" w:hAnsi="Arial" w:cs="Simplified Arabic"/>
          <w:sz w:val="20"/>
          <w:szCs w:val="20"/>
          <w:rtl/>
          <w:lang w:eastAsia="en-US"/>
        </w:rPr>
        <w:t>؛</w:t>
      </w:r>
      <w:proofErr w:type="spellEnd"/>
      <w:r w:rsidRPr="008F3DD6">
        <w:rPr>
          <w:rFonts w:ascii="Arial" w:hAnsi="Arial" w:cs="Simplified Arabic"/>
          <w:sz w:val="20"/>
          <w:szCs w:val="20"/>
          <w:rtl/>
          <w:lang w:eastAsia="en-US"/>
        </w:rPr>
        <w:t xml:space="preserve"> </w:t>
      </w:r>
      <w:proofErr w:type="spellStart"/>
      <w:r w:rsidR="008F3DD6" w:rsidRPr="008F3DD6">
        <w:rPr>
          <w:rFonts w:cs="Simplified Arabic"/>
          <w:sz w:val="20"/>
          <w:szCs w:val="20"/>
          <w:rtl/>
          <w:lang w:eastAsia="en-US"/>
        </w:rPr>
        <w:t>4</w:t>
      </w:r>
      <w:r w:rsidR="003F0D13">
        <w:rPr>
          <w:rFonts w:cs="Simplified Arabic" w:hint="cs"/>
          <w:sz w:val="20"/>
          <w:szCs w:val="20"/>
          <w:rtl/>
          <w:lang w:eastAsia="en-US"/>
        </w:rPr>
        <w:t>3.9</w:t>
      </w:r>
      <w:r w:rsidRPr="008F3DD6">
        <w:rPr>
          <w:rFonts w:cs="Simplified Arabic"/>
          <w:sz w:val="20"/>
          <w:szCs w:val="20"/>
          <w:rtl/>
          <w:lang w:eastAsia="en-US"/>
        </w:rPr>
        <w:t>%</w:t>
      </w:r>
      <w:proofErr w:type="spellEnd"/>
      <w:r w:rsidRPr="008F3DD6">
        <w:rPr>
          <w:rFonts w:cs="Simplified Arabic"/>
          <w:sz w:val="20"/>
          <w:szCs w:val="20"/>
          <w:rtl/>
          <w:lang w:eastAsia="en-US"/>
        </w:rPr>
        <w:t xml:space="preserve"> </w:t>
      </w:r>
      <w:r w:rsidR="0012056E">
        <w:rPr>
          <w:rFonts w:ascii="Arial" w:hAnsi="Arial" w:cs="Simplified Arabic"/>
          <w:sz w:val="20"/>
          <w:szCs w:val="20"/>
          <w:rtl/>
          <w:lang w:eastAsia="en-US"/>
        </w:rPr>
        <w:t xml:space="preserve">مقارنة </w:t>
      </w:r>
      <w:proofErr w:type="spellStart"/>
      <w:r w:rsidR="00E24F25">
        <w:rPr>
          <w:rFonts w:ascii="Arial" w:hAnsi="Arial" w:cs="Simplified Arabic" w:hint="cs"/>
          <w:sz w:val="20"/>
          <w:szCs w:val="20"/>
          <w:rtl/>
          <w:lang w:eastAsia="en-US"/>
        </w:rPr>
        <w:t>بـ</w:t>
      </w:r>
      <w:proofErr w:type="spellEnd"/>
      <w:r w:rsidRPr="008F3DD6">
        <w:rPr>
          <w:rFonts w:ascii="Arial" w:hAnsi="Arial" w:cs="Simplified Arabic"/>
          <w:sz w:val="20"/>
          <w:szCs w:val="20"/>
          <w:rtl/>
          <w:lang w:eastAsia="en-US"/>
        </w:rPr>
        <w:t xml:space="preserve"> </w:t>
      </w:r>
      <w:proofErr w:type="spellStart"/>
      <w:r w:rsidR="003F0D13">
        <w:rPr>
          <w:rFonts w:cs="Simplified Arabic" w:hint="cs"/>
          <w:sz w:val="20"/>
          <w:szCs w:val="20"/>
          <w:rtl/>
          <w:lang w:eastAsia="en-US"/>
        </w:rPr>
        <w:t>34.6</w:t>
      </w:r>
      <w:r w:rsidRPr="008F3DD6">
        <w:rPr>
          <w:rFonts w:cs="Simplified Arabic"/>
          <w:sz w:val="20"/>
          <w:szCs w:val="20"/>
          <w:rtl/>
          <w:lang w:eastAsia="en-US"/>
        </w:rPr>
        <w:t>%</w:t>
      </w:r>
      <w:proofErr w:type="spellEnd"/>
      <w:r w:rsidR="008F3DD6" w:rsidRPr="008F3DD6">
        <w:rPr>
          <w:rFonts w:ascii="Arial" w:hAnsi="Arial" w:cs="Simplified Arabic"/>
          <w:sz w:val="20"/>
          <w:szCs w:val="20"/>
          <w:rtl/>
          <w:lang w:eastAsia="en-US"/>
        </w:rPr>
        <w:t xml:space="preserve"> في الضفة الغربية</w:t>
      </w:r>
      <w:r w:rsidRPr="008F3DD6">
        <w:rPr>
          <w:rFonts w:ascii="Arial" w:hAnsi="Arial" w:cs="Simplified Arabic"/>
          <w:sz w:val="20"/>
          <w:szCs w:val="20"/>
          <w:rtl/>
          <w:lang w:eastAsia="en-US"/>
        </w:rPr>
        <w:t>.</w:t>
      </w:r>
    </w:p>
    <w:p w:rsidR="00FE23A3" w:rsidRPr="00414C8F" w:rsidRDefault="00FE23A3">
      <w:pPr>
        <w:pStyle w:val="BodyText3"/>
        <w:jc w:val="both"/>
        <w:rPr>
          <w:rFonts w:cs="Simplified Arabic"/>
          <w:b w:val="0"/>
          <w:bCs w:val="0"/>
          <w:sz w:val="18"/>
          <w:szCs w:val="18"/>
          <w:rtl/>
          <w:lang w:eastAsia="en-US"/>
        </w:rPr>
      </w:pPr>
    </w:p>
    <w:p w:rsidR="00E24F25" w:rsidRDefault="00FE23A3" w:rsidP="003424FB">
      <w:pPr>
        <w:bidi w:val="0"/>
        <w:ind w:left="284" w:right="338"/>
        <w:jc w:val="both"/>
        <w:rPr>
          <w:color w:val="000000" w:themeColor="text1"/>
          <w:sz w:val="20"/>
          <w:szCs w:val="20"/>
        </w:rPr>
      </w:pPr>
      <w:r w:rsidRPr="00414C8F">
        <w:rPr>
          <w:sz w:val="20"/>
          <w:szCs w:val="20"/>
        </w:rPr>
        <w:t xml:space="preserve">Women have more interest than men in reading books. </w:t>
      </w:r>
      <w:r w:rsidR="008F3DD6" w:rsidRPr="00414C8F">
        <w:rPr>
          <w:sz w:val="20"/>
          <w:szCs w:val="20"/>
        </w:rPr>
        <w:t>27</w:t>
      </w:r>
      <w:r w:rsidR="003F0D13">
        <w:rPr>
          <w:sz w:val="20"/>
          <w:szCs w:val="20"/>
        </w:rPr>
        <w:t>.3</w:t>
      </w:r>
      <w:r w:rsidRPr="00414C8F">
        <w:rPr>
          <w:sz w:val="20"/>
          <w:szCs w:val="20"/>
        </w:rPr>
        <w:t xml:space="preserve"> percent of men read books compared to </w:t>
      </w:r>
      <w:r w:rsidR="008F3DD6" w:rsidRPr="00414C8F">
        <w:rPr>
          <w:sz w:val="20"/>
          <w:szCs w:val="20"/>
        </w:rPr>
        <w:t>38</w:t>
      </w:r>
      <w:r w:rsidR="003F0D13">
        <w:rPr>
          <w:sz w:val="20"/>
          <w:szCs w:val="20"/>
        </w:rPr>
        <w:t>.1</w:t>
      </w:r>
      <w:r w:rsidRPr="00414C8F">
        <w:rPr>
          <w:sz w:val="20"/>
          <w:szCs w:val="20"/>
        </w:rPr>
        <w:t xml:space="preserve"> percent for women.  The reading habit among women in</w:t>
      </w:r>
      <w:r w:rsidR="008F3DD6" w:rsidRPr="00414C8F">
        <w:rPr>
          <w:sz w:val="20"/>
          <w:szCs w:val="20"/>
        </w:rPr>
        <w:t xml:space="preserve"> Gaza Strip</w:t>
      </w:r>
      <w:r w:rsidR="00E24F25">
        <w:rPr>
          <w:sz w:val="20"/>
          <w:szCs w:val="20"/>
        </w:rPr>
        <w:t xml:space="preserve"> is higher than</w:t>
      </w:r>
      <w:r w:rsidR="00404B72">
        <w:rPr>
          <w:sz w:val="20"/>
          <w:szCs w:val="20"/>
        </w:rPr>
        <w:t xml:space="preserve"> in the</w:t>
      </w:r>
      <w:r w:rsidR="00E24F25">
        <w:rPr>
          <w:sz w:val="20"/>
          <w:szCs w:val="20"/>
        </w:rPr>
        <w:t xml:space="preserve"> West Bank; 43.9</w:t>
      </w:r>
      <w:r w:rsidRPr="00414C8F">
        <w:rPr>
          <w:sz w:val="20"/>
          <w:szCs w:val="20"/>
        </w:rPr>
        <w:t xml:space="preserve"> </w:t>
      </w:r>
      <w:r w:rsidR="005A499F" w:rsidRPr="00414C8F">
        <w:rPr>
          <w:sz w:val="20"/>
          <w:szCs w:val="20"/>
        </w:rPr>
        <w:t xml:space="preserve">percent </w:t>
      </w:r>
      <w:r w:rsidRPr="00414C8F">
        <w:rPr>
          <w:sz w:val="20"/>
          <w:szCs w:val="20"/>
        </w:rPr>
        <w:t xml:space="preserve">compared to </w:t>
      </w:r>
      <w:r w:rsidR="003F0D13">
        <w:rPr>
          <w:sz w:val="20"/>
          <w:szCs w:val="20"/>
        </w:rPr>
        <w:t>34.6</w:t>
      </w:r>
      <w:r w:rsidRPr="00414C8F">
        <w:rPr>
          <w:sz w:val="20"/>
          <w:szCs w:val="20"/>
        </w:rPr>
        <w:t xml:space="preserve"> percent </w:t>
      </w:r>
      <w:r w:rsidR="00E24F25">
        <w:rPr>
          <w:color w:val="000000" w:themeColor="text1"/>
          <w:sz w:val="20"/>
          <w:szCs w:val="20"/>
        </w:rPr>
        <w:t>respectively.</w:t>
      </w:r>
    </w:p>
    <w:p w:rsidR="00FE23A3" w:rsidRPr="00414C8F" w:rsidRDefault="00FE23A3" w:rsidP="00E24F25">
      <w:pPr>
        <w:bidi w:val="0"/>
        <w:ind w:left="360" w:right="341"/>
        <w:jc w:val="both"/>
      </w:pPr>
    </w:p>
    <w:p w:rsidR="00FE23A3" w:rsidRDefault="00FE23A3">
      <w:pPr>
        <w:pStyle w:val="BodyText3"/>
        <w:jc w:val="left"/>
        <w:rPr>
          <w:rFonts w:cs="Simplified Arabic"/>
          <w:b w:val="0"/>
          <w:bCs w:val="0"/>
          <w:sz w:val="18"/>
          <w:szCs w:val="18"/>
          <w:rtl/>
          <w:lang w:eastAsia="en-US"/>
        </w:rPr>
      </w:pPr>
    </w:p>
    <w:p w:rsidR="00FE23A3" w:rsidRDefault="00FE23A3">
      <w:pPr>
        <w:pStyle w:val="BodyText3"/>
        <w:jc w:val="left"/>
        <w:rPr>
          <w:rFonts w:cs="Simplified Arabic"/>
          <w:b w:val="0"/>
          <w:bCs w:val="0"/>
          <w:sz w:val="18"/>
          <w:szCs w:val="18"/>
          <w:rtl/>
          <w:lang w:eastAsia="en-US"/>
        </w:rPr>
      </w:pPr>
    </w:p>
    <w:p w:rsidR="00FE23A3" w:rsidRDefault="00FE23A3">
      <w:pPr>
        <w:pStyle w:val="BodyText3"/>
        <w:jc w:val="left"/>
        <w:rPr>
          <w:rFonts w:cs="Simplified Arabic"/>
          <w:b w:val="0"/>
          <w:bCs w:val="0"/>
          <w:sz w:val="18"/>
          <w:szCs w:val="18"/>
          <w:rtl/>
          <w:lang w:eastAsia="en-US"/>
        </w:rPr>
      </w:pPr>
    </w:p>
    <w:p w:rsidR="00FE23A3" w:rsidRDefault="00FE23A3">
      <w:pPr>
        <w:pStyle w:val="BodyText3"/>
        <w:jc w:val="left"/>
        <w:rPr>
          <w:rFonts w:cs="Simplified Arabic"/>
          <w:b w:val="0"/>
          <w:bCs w:val="0"/>
          <w:sz w:val="18"/>
          <w:szCs w:val="18"/>
          <w:rtl/>
          <w:lang w:eastAsia="en-US"/>
        </w:rPr>
      </w:pPr>
    </w:p>
    <w:p w:rsidR="00FE23A3" w:rsidRDefault="00FE23A3">
      <w:pPr>
        <w:pStyle w:val="BodyText3"/>
        <w:jc w:val="left"/>
        <w:rPr>
          <w:rFonts w:cs="Simplified Arabic"/>
          <w:b w:val="0"/>
          <w:bCs w:val="0"/>
          <w:sz w:val="18"/>
          <w:szCs w:val="18"/>
          <w:rtl/>
          <w:lang w:eastAsia="en-US"/>
        </w:rPr>
      </w:pPr>
    </w:p>
    <w:p w:rsidR="00FE23A3" w:rsidRDefault="00FE23A3">
      <w:pPr>
        <w:pStyle w:val="BodyText3"/>
        <w:jc w:val="left"/>
        <w:rPr>
          <w:rFonts w:cs="Simplified Arabic"/>
          <w:b w:val="0"/>
          <w:bCs w:val="0"/>
          <w:sz w:val="18"/>
          <w:szCs w:val="18"/>
          <w:rtl/>
          <w:lang w:eastAsia="en-US"/>
        </w:rPr>
      </w:pPr>
    </w:p>
    <w:p w:rsidR="00FE23A3" w:rsidRDefault="00FE23A3">
      <w:pPr>
        <w:pStyle w:val="BodyText3"/>
        <w:jc w:val="left"/>
        <w:rPr>
          <w:rFonts w:cs="Simplified Arabic"/>
          <w:b w:val="0"/>
          <w:bCs w:val="0"/>
          <w:sz w:val="18"/>
          <w:szCs w:val="18"/>
          <w:rtl/>
          <w:lang w:eastAsia="en-US"/>
        </w:rPr>
      </w:pPr>
    </w:p>
    <w:p w:rsidR="00FE23A3" w:rsidRDefault="00FE23A3">
      <w:pPr>
        <w:pStyle w:val="BodyText3"/>
        <w:jc w:val="left"/>
        <w:rPr>
          <w:rFonts w:cs="Simplified Arabic"/>
          <w:b w:val="0"/>
          <w:bCs w:val="0"/>
          <w:sz w:val="18"/>
          <w:szCs w:val="18"/>
          <w:rtl/>
          <w:lang w:eastAsia="en-US"/>
        </w:rPr>
      </w:pPr>
    </w:p>
    <w:p w:rsidR="00DC43A9" w:rsidRDefault="00DC43A9">
      <w:pPr>
        <w:bidi w:val="0"/>
        <w:spacing w:after="200" w:line="276" w:lineRule="auto"/>
        <w:rPr>
          <w:rFonts w:cs="Simplified Arabic"/>
          <w:sz w:val="18"/>
          <w:szCs w:val="18"/>
          <w:rtl/>
          <w:lang w:eastAsia="en-US"/>
        </w:rPr>
      </w:pPr>
      <w:r>
        <w:rPr>
          <w:rFonts w:cs="Simplified Arabic"/>
          <w:b/>
          <w:bCs/>
          <w:sz w:val="18"/>
          <w:szCs w:val="18"/>
          <w:rtl/>
          <w:lang w:eastAsia="en-US"/>
        </w:rPr>
        <w:br w:type="page"/>
      </w:r>
    </w:p>
    <w:p w:rsidR="00FE23A3" w:rsidRDefault="00FE23A3">
      <w:pPr>
        <w:pStyle w:val="BodyText3"/>
        <w:jc w:val="left"/>
        <w:rPr>
          <w:rFonts w:cs="Simplified Arabic"/>
          <w:b w:val="0"/>
          <w:bCs w:val="0"/>
          <w:sz w:val="18"/>
          <w:szCs w:val="18"/>
          <w:rtl/>
          <w:lang w:eastAsia="en-US"/>
        </w:rPr>
      </w:pPr>
    </w:p>
    <w:p w:rsidR="00FE23A3" w:rsidRDefault="00FE23A3">
      <w:pPr>
        <w:pStyle w:val="BodyText3"/>
        <w:jc w:val="left"/>
        <w:rPr>
          <w:rFonts w:cs="Simplified Arabic"/>
          <w:b w:val="0"/>
          <w:bCs w:val="0"/>
          <w:sz w:val="18"/>
          <w:szCs w:val="18"/>
          <w:rtl/>
          <w:lang w:eastAsia="en-US"/>
        </w:rPr>
      </w:pPr>
    </w:p>
    <w:p w:rsidR="007A39D9" w:rsidRDefault="007A39D9">
      <w:pPr>
        <w:pStyle w:val="BodyText3"/>
        <w:jc w:val="left"/>
        <w:rPr>
          <w:rFonts w:cs="Simplified Arabic"/>
          <w:b w:val="0"/>
          <w:bCs w:val="0"/>
          <w:sz w:val="18"/>
          <w:szCs w:val="18"/>
          <w:rtl/>
          <w:lang w:eastAsia="en-US"/>
        </w:rPr>
      </w:pPr>
    </w:p>
    <w:p w:rsidR="007A39D9" w:rsidRDefault="007A39D9">
      <w:pPr>
        <w:pStyle w:val="BodyText3"/>
        <w:jc w:val="left"/>
        <w:rPr>
          <w:rFonts w:cs="Simplified Arabic"/>
          <w:b w:val="0"/>
          <w:bCs w:val="0"/>
          <w:sz w:val="18"/>
          <w:szCs w:val="18"/>
          <w:rtl/>
          <w:lang w:eastAsia="en-US"/>
        </w:rPr>
      </w:pPr>
    </w:p>
    <w:sectPr w:rsidR="007A39D9" w:rsidSect="00CC13B6">
      <w:footerReference w:type="default" r:id="rId9"/>
      <w:pgSz w:w="8392" w:h="11907" w:code="11"/>
      <w:pgMar w:top="851" w:right="851" w:bottom="851" w:left="540" w:header="510" w:footer="510" w:gutter="0"/>
      <w:pgNumType w:start="3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FCF" w:rsidRDefault="00A55FCF">
      <w:r>
        <w:separator/>
      </w:r>
    </w:p>
  </w:endnote>
  <w:endnote w:type="continuationSeparator" w:id="0">
    <w:p w:rsidR="00A55FCF" w:rsidRDefault="00A55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FCF" w:rsidRDefault="00D61F8C">
    <w:pPr>
      <w:pStyle w:val="Footer"/>
      <w:framePr w:wrap="auto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A55F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24FB">
      <w:rPr>
        <w:rStyle w:val="PageNumber"/>
        <w:noProof/>
        <w:rtl/>
      </w:rPr>
      <w:t>35</w:t>
    </w:r>
    <w:r>
      <w:rPr>
        <w:rStyle w:val="PageNumber"/>
      </w:rPr>
      <w:fldChar w:fldCharType="end"/>
    </w:r>
  </w:p>
  <w:p w:rsidR="00A55FCF" w:rsidRDefault="00A55FCF">
    <w:pPr>
      <w:pStyle w:val="Footer"/>
      <w:ind w:right="360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FCF" w:rsidRDefault="00A55FCF">
      <w:r>
        <w:separator/>
      </w:r>
    </w:p>
  </w:footnote>
  <w:footnote w:type="continuationSeparator" w:id="0">
    <w:p w:rsidR="00A55FCF" w:rsidRDefault="00A55F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hanging="360"/>
      </w:pPr>
      <w:rPr>
        <w:rFonts w:ascii="Times New Roman" w:hAnsi="Times New Roman" w:cs="Times New Roman"/>
      </w:rPr>
    </w:lvl>
    <w:lvl w:ilvl="1" w:tplc="33B0720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8F2D5A"/>
    <w:rsid w:val="0001458D"/>
    <w:rsid w:val="0001738A"/>
    <w:rsid w:val="00042481"/>
    <w:rsid w:val="00043C39"/>
    <w:rsid w:val="00073CF5"/>
    <w:rsid w:val="00073DE8"/>
    <w:rsid w:val="0007638F"/>
    <w:rsid w:val="000A4B5B"/>
    <w:rsid w:val="000D4AB6"/>
    <w:rsid w:val="0012056E"/>
    <w:rsid w:val="00123109"/>
    <w:rsid w:val="0012514B"/>
    <w:rsid w:val="00137B4A"/>
    <w:rsid w:val="001470E3"/>
    <w:rsid w:val="0016400D"/>
    <w:rsid w:val="001726B0"/>
    <w:rsid w:val="00185147"/>
    <w:rsid w:val="001A19CD"/>
    <w:rsid w:val="00222028"/>
    <w:rsid w:val="00234EC8"/>
    <w:rsid w:val="0026107A"/>
    <w:rsid w:val="0028741B"/>
    <w:rsid w:val="00294FDD"/>
    <w:rsid w:val="002C22BB"/>
    <w:rsid w:val="002C33A5"/>
    <w:rsid w:val="002E0959"/>
    <w:rsid w:val="002F0BAF"/>
    <w:rsid w:val="00316534"/>
    <w:rsid w:val="003424FB"/>
    <w:rsid w:val="00351E65"/>
    <w:rsid w:val="003C1216"/>
    <w:rsid w:val="003C316A"/>
    <w:rsid w:val="003F0D13"/>
    <w:rsid w:val="004021A8"/>
    <w:rsid w:val="00404B72"/>
    <w:rsid w:val="00404E3A"/>
    <w:rsid w:val="00414C8F"/>
    <w:rsid w:val="00415E6A"/>
    <w:rsid w:val="00471466"/>
    <w:rsid w:val="0049003F"/>
    <w:rsid w:val="00493FC7"/>
    <w:rsid w:val="004A280C"/>
    <w:rsid w:val="004D3E48"/>
    <w:rsid w:val="004F3F49"/>
    <w:rsid w:val="005438B3"/>
    <w:rsid w:val="00544677"/>
    <w:rsid w:val="00544DBF"/>
    <w:rsid w:val="00552B19"/>
    <w:rsid w:val="00561D94"/>
    <w:rsid w:val="00563BD1"/>
    <w:rsid w:val="00567E23"/>
    <w:rsid w:val="00593E40"/>
    <w:rsid w:val="005A2041"/>
    <w:rsid w:val="005A355E"/>
    <w:rsid w:val="005A499F"/>
    <w:rsid w:val="005A70A9"/>
    <w:rsid w:val="005B07A4"/>
    <w:rsid w:val="005B718A"/>
    <w:rsid w:val="005C37D7"/>
    <w:rsid w:val="005D163D"/>
    <w:rsid w:val="005E5DE1"/>
    <w:rsid w:val="006176C4"/>
    <w:rsid w:val="00651FCD"/>
    <w:rsid w:val="00652699"/>
    <w:rsid w:val="00667528"/>
    <w:rsid w:val="00684C5B"/>
    <w:rsid w:val="006D4468"/>
    <w:rsid w:val="006D452E"/>
    <w:rsid w:val="006F7123"/>
    <w:rsid w:val="007477E5"/>
    <w:rsid w:val="007A39D9"/>
    <w:rsid w:val="007B6790"/>
    <w:rsid w:val="007F2CED"/>
    <w:rsid w:val="00832286"/>
    <w:rsid w:val="008436FF"/>
    <w:rsid w:val="008970CB"/>
    <w:rsid w:val="008F2D5A"/>
    <w:rsid w:val="008F3DD6"/>
    <w:rsid w:val="008F5629"/>
    <w:rsid w:val="00926F3F"/>
    <w:rsid w:val="00935B86"/>
    <w:rsid w:val="00946118"/>
    <w:rsid w:val="00955521"/>
    <w:rsid w:val="00992473"/>
    <w:rsid w:val="00993409"/>
    <w:rsid w:val="00A42720"/>
    <w:rsid w:val="00A55FCF"/>
    <w:rsid w:val="00A57210"/>
    <w:rsid w:val="00B06378"/>
    <w:rsid w:val="00B07EC7"/>
    <w:rsid w:val="00B12BF0"/>
    <w:rsid w:val="00B41580"/>
    <w:rsid w:val="00B64B4D"/>
    <w:rsid w:val="00BE23FE"/>
    <w:rsid w:val="00BE4763"/>
    <w:rsid w:val="00BE71EE"/>
    <w:rsid w:val="00BF5349"/>
    <w:rsid w:val="00C501C0"/>
    <w:rsid w:val="00CA4D38"/>
    <w:rsid w:val="00CC13B6"/>
    <w:rsid w:val="00CE6684"/>
    <w:rsid w:val="00CF5E29"/>
    <w:rsid w:val="00D163F2"/>
    <w:rsid w:val="00D61F8C"/>
    <w:rsid w:val="00DB21A4"/>
    <w:rsid w:val="00DB6800"/>
    <w:rsid w:val="00DC31FB"/>
    <w:rsid w:val="00DC43A9"/>
    <w:rsid w:val="00E0259A"/>
    <w:rsid w:val="00E071E5"/>
    <w:rsid w:val="00E24F25"/>
    <w:rsid w:val="00E50927"/>
    <w:rsid w:val="00EA67A5"/>
    <w:rsid w:val="00EC2B6A"/>
    <w:rsid w:val="00F214EF"/>
    <w:rsid w:val="00FA7C6A"/>
    <w:rsid w:val="00FB1E04"/>
    <w:rsid w:val="00FB686A"/>
    <w:rsid w:val="00FD2297"/>
    <w:rsid w:val="00FD4062"/>
    <w:rsid w:val="00FE2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Indent 3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42720"/>
    <w:pPr>
      <w:bidi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42720"/>
    <w:pPr>
      <w:keepNext/>
      <w:jc w:val="both"/>
      <w:outlineLvl w:val="0"/>
    </w:pPr>
    <w:rPr>
      <w:b/>
      <w:bCs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42720"/>
    <w:pPr>
      <w:keepNext/>
      <w:spacing w:before="20" w:after="20"/>
      <w:jc w:val="center"/>
      <w:outlineLvl w:val="1"/>
    </w:pPr>
    <w:rPr>
      <w:b/>
      <w:bCs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42720"/>
    <w:pPr>
      <w:keepNext/>
      <w:spacing w:before="20" w:after="20"/>
      <w:jc w:val="center"/>
      <w:outlineLvl w:val="2"/>
    </w:pPr>
    <w:rPr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42720"/>
    <w:pPr>
      <w:keepNext/>
      <w:jc w:val="center"/>
      <w:outlineLvl w:val="3"/>
    </w:pPr>
    <w:rPr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42720"/>
    <w:pPr>
      <w:keepNext/>
      <w:outlineLvl w:val="4"/>
    </w:pPr>
    <w:rPr>
      <w:rFonts w:ascii="Courier New" w:hAnsi="Courier New"/>
      <w:b/>
      <w:bCs/>
      <w:sz w:val="2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42720"/>
    <w:pPr>
      <w:keepNext/>
      <w:ind w:firstLine="139"/>
      <w:outlineLvl w:val="5"/>
    </w:pPr>
    <w:rPr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42720"/>
    <w:pPr>
      <w:keepNext/>
      <w:numPr>
        <w:numId w:val="1"/>
      </w:numPr>
      <w:overflowPunct w:val="0"/>
      <w:autoSpaceDE w:val="0"/>
      <w:autoSpaceDN w:val="0"/>
      <w:adjustRightInd w:val="0"/>
      <w:ind w:right="360"/>
      <w:jc w:val="both"/>
      <w:textAlignment w:val="baseline"/>
      <w:outlineLvl w:val="6"/>
    </w:pPr>
    <w:rPr>
      <w:noProof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42720"/>
    <w:pPr>
      <w:keepNext/>
      <w:spacing w:before="100" w:beforeAutospacing="1"/>
      <w:jc w:val="both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42720"/>
    <w:pPr>
      <w:keepNext/>
      <w:jc w:val="center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A42720"/>
    <w:rPr>
      <w:rFonts w:asciiTheme="majorHAnsi" w:eastAsiaTheme="majorEastAsia" w:hAnsiTheme="majorHAnsi" w:cstheme="majorBidi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A42720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A42720"/>
    <w:rPr>
      <w:rFonts w:asciiTheme="majorHAnsi" w:eastAsiaTheme="majorEastAsia" w:hAnsiTheme="majorHAnsi" w:cstheme="majorBidi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A42720"/>
    <w:rPr>
      <w:rFonts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A42720"/>
    <w:rPr>
      <w:rFonts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42720"/>
    <w:rPr>
      <w:rFonts w:ascii="Times New Roman" w:hAnsi="Times New Roman" w:cs="Times New Roman"/>
      <w:b/>
      <w:bCs/>
      <w:lang w:eastAsia="zh-CN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42720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A42720"/>
    <w:rPr>
      <w:rFonts w:cs="Times New Roman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A42720"/>
    <w:rPr>
      <w:rFonts w:asciiTheme="majorHAnsi" w:eastAsiaTheme="majorEastAsia" w:hAnsiTheme="majorHAnsi" w:cstheme="majorBidi"/>
      <w:lang w:eastAsia="ar-SA" w:bidi="ar-SA"/>
    </w:rPr>
  </w:style>
  <w:style w:type="paragraph" w:styleId="Header">
    <w:name w:val="header"/>
    <w:basedOn w:val="Normal"/>
    <w:link w:val="HeaderChar"/>
    <w:uiPriority w:val="99"/>
    <w:rsid w:val="00A42720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42720"/>
    <w:rPr>
      <w:rFonts w:ascii="Times New Roman" w:hAnsi="Times New Roman" w:cs="Times New Roman"/>
      <w:sz w:val="24"/>
      <w:szCs w:val="24"/>
      <w:lang w:eastAsia="ar-SA" w:bidi="ar-SA"/>
    </w:rPr>
  </w:style>
  <w:style w:type="paragraph" w:styleId="Title">
    <w:name w:val="Title"/>
    <w:basedOn w:val="Normal"/>
    <w:link w:val="TitleChar"/>
    <w:uiPriority w:val="99"/>
    <w:qFormat/>
    <w:rsid w:val="00A42720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locked/>
    <w:rsid w:val="00A42720"/>
    <w:rPr>
      <w:rFonts w:asciiTheme="majorHAnsi" w:eastAsiaTheme="majorEastAsia" w:hAnsiTheme="majorHAnsi" w:cstheme="majorBidi"/>
      <w:b/>
      <w:bCs/>
      <w:kern w:val="28"/>
      <w:sz w:val="32"/>
      <w:szCs w:val="32"/>
      <w:lang w:eastAsia="ar-SA" w:bidi="ar-SA"/>
    </w:rPr>
  </w:style>
  <w:style w:type="character" w:styleId="Hyperlink">
    <w:name w:val="Hyperlink"/>
    <w:basedOn w:val="DefaultParagraphFont"/>
    <w:uiPriority w:val="99"/>
    <w:rsid w:val="00A42720"/>
    <w:rPr>
      <w:rFonts w:ascii="Times New Roman" w:hAnsi="Times New Roman"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A42720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aption">
    <w:name w:val="caption"/>
    <w:aliases w:val="Caption Arabic"/>
    <w:basedOn w:val="Normal"/>
    <w:next w:val="Normal"/>
    <w:uiPriority w:val="99"/>
    <w:qFormat/>
    <w:rsid w:val="00A42720"/>
    <w:pPr>
      <w:jc w:val="center"/>
    </w:pPr>
    <w:rPr>
      <w:b/>
      <w:bCs/>
      <w:szCs w:val="28"/>
      <w:lang w:eastAsia="en-US"/>
    </w:rPr>
  </w:style>
  <w:style w:type="paragraph" w:customStyle="1" w:styleId="xl27">
    <w:name w:val="xl27"/>
    <w:basedOn w:val="Normal"/>
    <w:uiPriority w:val="99"/>
    <w:rsid w:val="00A42720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A42720"/>
    <w:pPr>
      <w:overflowPunct w:val="0"/>
      <w:autoSpaceDE w:val="0"/>
      <w:autoSpaceDN w:val="0"/>
      <w:bidi w:val="0"/>
      <w:adjustRightInd w:val="0"/>
      <w:ind w:left="142"/>
      <w:jc w:val="both"/>
      <w:textAlignment w:val="baseline"/>
    </w:pPr>
    <w:rPr>
      <w:noProof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42720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A42720"/>
    <w:pPr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42720"/>
    <w:rPr>
      <w:rFonts w:ascii="Times New Roman" w:eastAsia="SimSun" w:hAnsi="Times New Roman" w:cs="SimSun"/>
      <w:sz w:val="24"/>
      <w:szCs w:val="24"/>
      <w:lang w:eastAsia="zh-CN"/>
    </w:rPr>
  </w:style>
  <w:style w:type="paragraph" w:styleId="BodyText3">
    <w:name w:val="Body Text 3"/>
    <w:basedOn w:val="Normal"/>
    <w:link w:val="BodyText3Char"/>
    <w:uiPriority w:val="99"/>
    <w:rsid w:val="00A42720"/>
    <w:pPr>
      <w:jc w:val="center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A42720"/>
    <w:rPr>
      <w:rFonts w:ascii="Times New Roman" w:hAnsi="Times New Roman" w:cs="Times New Roman"/>
      <w:sz w:val="16"/>
      <w:szCs w:val="16"/>
      <w:lang w:eastAsia="ar-SA" w:bidi="ar-SA"/>
    </w:rPr>
  </w:style>
  <w:style w:type="paragraph" w:customStyle="1" w:styleId="xl28">
    <w:name w:val="xl28"/>
    <w:basedOn w:val="Normal"/>
    <w:uiPriority w:val="99"/>
    <w:rsid w:val="00A42720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 w:cs="Arial Unicode MS"/>
      <w:b/>
      <w:bCs/>
      <w:sz w:val="22"/>
      <w:szCs w:val="22"/>
    </w:rPr>
  </w:style>
  <w:style w:type="paragraph" w:styleId="Subtitle">
    <w:name w:val="Subtitle"/>
    <w:basedOn w:val="Normal"/>
    <w:link w:val="SubtitleChar"/>
    <w:uiPriority w:val="99"/>
    <w:qFormat/>
    <w:rsid w:val="00A42720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A42720"/>
    <w:rPr>
      <w:rFonts w:asciiTheme="majorHAnsi" w:eastAsiaTheme="majorEastAsia" w:hAnsiTheme="majorHAnsi" w:cstheme="majorBidi"/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A42720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A42720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42720"/>
    <w:rPr>
      <w:rFonts w:ascii="Times New Roman" w:hAnsi="Times New Roman" w:cs="Times New Roman"/>
      <w:sz w:val="24"/>
      <w:szCs w:val="24"/>
      <w:lang w:eastAsia="ar-SA" w:bidi="ar-SA"/>
    </w:rPr>
  </w:style>
  <w:style w:type="character" w:styleId="FollowedHyperlink">
    <w:name w:val="FollowedHyperlink"/>
    <w:basedOn w:val="DefaultParagraphFont"/>
    <w:uiPriority w:val="99"/>
    <w:rsid w:val="00A42720"/>
    <w:rPr>
      <w:rFonts w:ascii="Times New Roman" w:hAnsi="Times New Roman" w:cs="Times New Roman"/>
      <w:color w:val="800080"/>
      <w:u w:val="single"/>
    </w:rPr>
  </w:style>
  <w:style w:type="paragraph" w:customStyle="1" w:styleId="xl25">
    <w:name w:val="xl25"/>
    <w:basedOn w:val="Normal"/>
    <w:uiPriority w:val="99"/>
    <w:rsid w:val="00A42720"/>
    <w:pPr>
      <w:pBdr>
        <w:lef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22">
    <w:name w:val="xl22"/>
    <w:basedOn w:val="Normal"/>
    <w:uiPriority w:val="99"/>
    <w:rsid w:val="00A42720"/>
    <w:pPr>
      <w:bidi w:val="0"/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  <w:sz w:val="18"/>
      <w:szCs w:val="18"/>
    </w:rPr>
  </w:style>
  <w:style w:type="paragraph" w:customStyle="1" w:styleId="xl31">
    <w:name w:val="xl31"/>
    <w:basedOn w:val="Normal"/>
    <w:uiPriority w:val="99"/>
    <w:rsid w:val="00A42720"/>
    <w:pPr>
      <w:bidi w:val="0"/>
      <w:spacing w:before="100" w:beforeAutospacing="1" w:after="100" w:afterAutospacing="1"/>
      <w:jc w:val="right"/>
    </w:pPr>
    <w:rPr>
      <w:rFonts w:ascii="Arial" w:eastAsia="Arial Unicode MS" w:hAnsi="Arial" w:cs="Arial Unicode MS"/>
      <w:sz w:val="18"/>
      <w:szCs w:val="18"/>
    </w:rPr>
  </w:style>
  <w:style w:type="paragraph" w:customStyle="1" w:styleId="xl30">
    <w:name w:val="xl30"/>
    <w:basedOn w:val="Normal"/>
    <w:uiPriority w:val="99"/>
    <w:rsid w:val="00A42720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A42720"/>
    <w:pPr>
      <w:bidi w:val="0"/>
      <w:ind w:firstLineChars="100" w:firstLine="180"/>
    </w:pPr>
    <w:rPr>
      <w:rFonts w:ascii="Arial" w:eastAsia="SimSun" w:hAnsi="Arial" w:cs="SimSun"/>
      <w:sz w:val="18"/>
      <w:szCs w:val="18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42720"/>
    <w:rPr>
      <w:rFonts w:ascii="Times New Roman" w:hAnsi="Times New Roman" w:cs="Times New Roman"/>
      <w:sz w:val="24"/>
      <w:szCs w:val="24"/>
      <w:lang w:eastAsia="ar-SA" w:bidi="ar-SA"/>
    </w:rPr>
  </w:style>
  <w:style w:type="paragraph" w:styleId="BlockText">
    <w:name w:val="Block Text"/>
    <w:basedOn w:val="Normal"/>
    <w:uiPriority w:val="99"/>
    <w:rsid w:val="00A42720"/>
    <w:pPr>
      <w:ind w:left="161" w:right="180"/>
      <w:jc w:val="both"/>
    </w:pPr>
    <w:rPr>
      <w:rFonts w:ascii="Arial" w:hAnsi="Arial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7B6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E09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95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020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10829493087557658"/>
          <c:y val="7.1713147410358571E-2"/>
          <c:w val="0.86405529953917593"/>
          <c:h val="0.80079681274900694"/>
        </c:manualLayout>
      </c:layout>
      <c:barChart>
        <c:barDir val="col"/>
        <c:grouping val="clustered"/>
        <c:ser>
          <c:idx val="5"/>
          <c:order val="0"/>
          <c:tx>
            <c:strRef>
              <c:f>Sheet1!$A$2</c:f>
              <c:strCache>
                <c:ptCount val="1"/>
                <c:pt idx="0">
                  <c:v>في البيت at home</c:v>
                </c:pt>
              </c:strCache>
            </c:strRef>
          </c:tx>
          <c:spPr>
            <a:solidFill>
              <a:srgbClr val="FF8080"/>
            </a:solidFill>
            <a:ln w="12703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رجال  Men</c:v>
                </c:pt>
                <c:pt idx="1">
                  <c:v>نساء  Women</c:v>
                </c:pt>
              </c:strCache>
            </c:strRef>
          </c:cat>
          <c:val>
            <c:numRef>
              <c:f>Sheet1!$B$2:$C$2</c:f>
              <c:numCache>
                <c:formatCode>#,##0.0</c:formatCode>
                <c:ptCount val="2"/>
                <c:pt idx="0">
                  <c:v>53.7</c:v>
                </c:pt>
                <c:pt idx="1">
                  <c:v>92.2</c:v>
                </c:pt>
              </c:numCache>
            </c:numRef>
          </c:val>
        </c:ser>
        <c:ser>
          <c:idx val="6"/>
          <c:order val="1"/>
          <c:tx>
            <c:strRef>
              <c:f>Sheet1!$A$3</c:f>
              <c:strCache>
                <c:ptCount val="1"/>
                <c:pt idx="0">
                  <c:v>في مكان العمل at work </c:v>
                </c:pt>
              </c:strCache>
            </c:strRef>
          </c:tx>
          <c:spPr>
            <a:solidFill>
              <a:srgbClr val="0066CC"/>
            </a:solidFill>
            <a:ln w="12703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رجال  Men</c:v>
                </c:pt>
                <c:pt idx="1">
                  <c:v>نساء  Women</c:v>
                </c:pt>
              </c:strCache>
            </c:strRef>
          </c:cat>
          <c:val>
            <c:numRef>
              <c:f>Sheet1!$B$3:$C$3</c:f>
              <c:numCache>
                <c:formatCode>#,##0.0</c:formatCode>
                <c:ptCount val="2"/>
                <c:pt idx="0">
                  <c:v>30.1</c:v>
                </c:pt>
                <c:pt idx="1">
                  <c:v>2.7</c:v>
                </c:pt>
              </c:numCache>
            </c:numRef>
          </c:val>
        </c:ser>
        <c:ser>
          <c:idx val="7"/>
          <c:order val="2"/>
          <c:tx>
            <c:strRef>
              <c:f>Sheet1!$A$4</c:f>
              <c:strCache>
                <c:ptCount val="1"/>
                <c:pt idx="0">
                  <c:v>أخرى other </c:v>
                </c:pt>
              </c:strCache>
            </c:strRef>
          </c:tx>
          <c:spPr>
            <a:solidFill>
              <a:srgbClr val="CCCCFF"/>
            </a:solidFill>
            <a:ln w="12703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رجال  Men</c:v>
                </c:pt>
                <c:pt idx="1">
                  <c:v>نساء  Women</c:v>
                </c:pt>
              </c:strCache>
            </c:strRef>
          </c:cat>
          <c:val>
            <c:numRef>
              <c:f>Sheet1!$B$4:$C$4</c:f>
              <c:numCache>
                <c:formatCode>0.0</c:formatCode>
                <c:ptCount val="2"/>
                <c:pt idx="0">
                  <c:v>16.2</c:v>
                </c:pt>
                <c:pt idx="1">
                  <c:v>5.0999999999999996</c:v>
                </c:pt>
              </c:numCache>
            </c:numRef>
          </c:val>
        </c:ser>
        <c:ser>
          <c:idx val="8"/>
          <c:order val="3"/>
          <c:tx>
            <c:strRef>
              <c:f>Sheet1!$A$550</c:f>
              <c:strCache>
                <c:ptCount val="1"/>
              </c:strCache>
            </c:strRef>
          </c:tx>
          <c:spPr>
            <a:solidFill>
              <a:srgbClr val="000080"/>
            </a:solidFill>
            <a:ln w="12703">
              <a:solidFill>
                <a:srgbClr val="000000"/>
              </a:solidFill>
              <a:prstDash val="solid"/>
            </a:ln>
          </c:spPr>
          <c:dLbls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95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رجال  Men</c:v>
                </c:pt>
                <c:pt idx="1">
                  <c:v>نساء  Women</c:v>
                </c:pt>
              </c:strCache>
            </c:strRef>
          </c:cat>
          <c:val>
            <c:numRef>
              <c:f>Sheet1!$B$550:$C$550</c:f>
              <c:numCache>
                <c:formatCode>General</c:formatCode>
                <c:ptCount val="2"/>
              </c:numCache>
            </c:numRef>
          </c:val>
        </c:ser>
        <c:dLbls>
          <c:showVal val="1"/>
        </c:dLbls>
        <c:gapWidth val="90"/>
        <c:axId val="74985472"/>
        <c:axId val="74987392"/>
      </c:barChart>
      <c:catAx>
        <c:axId val="74985472"/>
        <c:scaling>
          <c:orientation val="minMax"/>
        </c:scaling>
        <c:axPos val="b"/>
        <c:majorGridlines>
          <c:spPr>
            <a:ln w="12703">
              <a:solidFill>
                <a:schemeClr val="bg1"/>
              </a:solidFill>
              <a:prstDash val="solid"/>
            </a:ln>
          </c:spPr>
        </c:majorGridlines>
        <c:minorGridlines>
          <c:spPr>
            <a:ln w="12703">
              <a:solidFill>
                <a:schemeClr val="bg1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 rtl="1">
                  <a:defRPr sz="800"/>
                </a:pPr>
                <a:r>
                  <a:rPr lang="en-US" sz="800"/>
                  <a:t> </a:t>
                </a:r>
                <a:r>
                  <a:rPr lang="ar-SA" sz="800"/>
                  <a:t>الجنس </a:t>
                </a:r>
                <a:r>
                  <a:rPr lang="ar-SA" sz="800" baseline="0"/>
                  <a:t> </a:t>
                </a:r>
                <a:r>
                  <a:rPr lang="en-IE" sz="800" baseline="0"/>
                  <a:t>Sex</a:t>
                </a:r>
                <a:endParaRPr lang="en-US" sz="800"/>
              </a:p>
            </c:rich>
          </c:tx>
          <c:layout>
            <c:manualLayout>
              <c:xMode val="edge"/>
              <c:yMode val="edge"/>
              <c:x val="0.47647534376425776"/>
              <c:y val="0.92245450691462749"/>
            </c:manualLayout>
          </c:layout>
        </c:title>
        <c:numFmt formatCode="0.00" sourceLinked="0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4987392"/>
        <c:crosses val="autoZero"/>
        <c:auto val="1"/>
        <c:lblAlgn val="ctr"/>
        <c:lblOffset val="100"/>
        <c:tickLblSkip val="1"/>
        <c:tickMarkSkip val="1"/>
      </c:catAx>
      <c:valAx>
        <c:axId val="74987392"/>
        <c:scaling>
          <c:orientation val="minMax"/>
        </c:scaling>
        <c:axPos val="l"/>
        <c:majorGridlines>
          <c:spPr>
            <a:ln w="12703">
              <a:solidFill>
                <a:schemeClr val="bg1"/>
              </a:solidFill>
              <a:prstDash val="solid"/>
            </a:ln>
          </c:spPr>
        </c:majorGridlines>
        <c:minorGridlines>
          <c:spPr>
            <a:ln w="12703">
              <a:solidFill>
                <a:schemeClr val="bg1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النسبة </a:t>
                </a:r>
                <a:r>
                  <a:rPr lang="en-US"/>
                  <a:t>Percentage </a:t>
                </a:r>
              </a:p>
            </c:rich>
          </c:tx>
          <c:layout>
            <c:manualLayout>
              <c:xMode val="edge"/>
              <c:yMode val="edge"/>
              <c:x val="0"/>
              <c:y val="0.27490039840637426"/>
            </c:manualLayout>
          </c:layout>
          <c:spPr>
            <a:noFill/>
            <a:ln w="25407">
              <a:noFill/>
            </a:ln>
          </c:spPr>
        </c:title>
        <c:numFmt formatCode="@" sourceLinked="0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4985472"/>
        <c:crosses val="autoZero"/>
        <c:crossBetween val="between"/>
        <c:majorUnit val="20"/>
        <c:minorUnit val="10"/>
      </c:valAx>
      <c:spPr>
        <a:noFill/>
        <a:ln w="25407">
          <a:noFill/>
        </a:ln>
      </c:spPr>
    </c:plotArea>
    <c:legend>
      <c:legendPos val="r"/>
      <c:legendEntry>
        <c:idx val="1"/>
        <c:txPr>
          <a:bodyPr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 pitchFamily="34" charset="0"/>
                <a:ea typeface="Times New Roman CE"/>
                <a:cs typeface="Arial" pitchFamily="34" charset="0"/>
              </a:defRPr>
            </a:pPr>
            <a:endParaRPr lang="ar-SA"/>
          </a:p>
        </c:txPr>
      </c:legendEntry>
      <c:legendEntry>
        <c:idx val="3"/>
        <c:delete val="1"/>
      </c:legendEntry>
      <c:layout>
        <c:manualLayout>
          <c:xMode val="edge"/>
          <c:yMode val="edge"/>
          <c:x val="0.21889400921658986"/>
          <c:y val="6.7729083665338904E-2"/>
          <c:w val="0.33410138248847931"/>
          <c:h val="0.35059760956175301"/>
        </c:manualLayout>
      </c:layout>
      <c:spPr>
        <a:solidFill>
          <a:srgbClr val="FFFFFF"/>
        </a:solidFill>
        <a:ln w="25407">
          <a:noFill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>
      <a:solidFill>
        <a:schemeClr val="bg1">
          <a:lumMod val="75000"/>
        </a:schemeClr>
      </a:solidFill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7D65E-27FB-448D-A83D-E541EB485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659</Words>
  <Characters>3388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faten</dc:creator>
  <cp:keywords/>
  <dc:description/>
  <cp:lastModifiedBy>ashrafh</cp:lastModifiedBy>
  <cp:revision>34</cp:revision>
  <cp:lastPrinted>2014-12-14T08:35:00Z</cp:lastPrinted>
  <dcterms:created xsi:type="dcterms:W3CDTF">2014-11-28T17:09:00Z</dcterms:created>
  <dcterms:modified xsi:type="dcterms:W3CDTF">2014-12-15T06:31:00Z</dcterms:modified>
</cp:coreProperties>
</file>